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2E6A" w14:textId="77777777" w:rsidR="00086B31" w:rsidRDefault="00086B31" w:rsidP="003834F3">
      <w:pPr>
        <w:jc w:val="center"/>
        <w:rPr>
          <w:lang w:val="es-ES_tradnl"/>
        </w:rPr>
      </w:pPr>
    </w:p>
    <w:p w14:paraId="034F96EA" w14:textId="77777777" w:rsidR="003834F3" w:rsidRPr="00086B31" w:rsidRDefault="003834F3" w:rsidP="003834F3">
      <w:pPr>
        <w:jc w:val="center"/>
        <w:rPr>
          <w:sz w:val="28"/>
          <w:szCs w:val="28"/>
          <w:lang w:val="es-ES_tradnl"/>
        </w:rPr>
      </w:pPr>
      <w:r w:rsidRPr="00086B31">
        <w:rPr>
          <w:sz w:val="28"/>
          <w:szCs w:val="28"/>
          <w:lang w:val="es-ES_tradnl"/>
        </w:rPr>
        <w:t>EXPEDIENTES DE QUEJAS Y RECLAMACIONES</w:t>
      </w:r>
    </w:p>
    <w:p w14:paraId="1F5D52F8" w14:textId="2CDEA227" w:rsidR="003834F3" w:rsidRPr="00960188" w:rsidRDefault="003834F3" w:rsidP="003834F3">
      <w:pPr>
        <w:jc w:val="center"/>
        <w:rPr>
          <w:sz w:val="28"/>
          <w:szCs w:val="28"/>
          <w:lang w:val="es-ES_tradnl"/>
        </w:rPr>
      </w:pPr>
      <w:r w:rsidRPr="00960188">
        <w:rPr>
          <w:sz w:val="28"/>
          <w:szCs w:val="28"/>
          <w:lang w:val="es-ES_tradnl"/>
        </w:rPr>
        <w:t>AÑO 20</w:t>
      </w:r>
      <w:r w:rsidR="005325E3" w:rsidRPr="00960188">
        <w:rPr>
          <w:sz w:val="28"/>
          <w:szCs w:val="28"/>
          <w:lang w:val="es-ES_tradnl"/>
        </w:rPr>
        <w:t>19</w:t>
      </w:r>
    </w:p>
    <w:tbl>
      <w:tblPr>
        <w:tblStyle w:val="Tablaconcuadrcula"/>
        <w:tblW w:w="0" w:type="auto"/>
        <w:tblInd w:w="1979" w:type="dxa"/>
        <w:tblLook w:val="04A0" w:firstRow="1" w:lastRow="0" w:firstColumn="1" w:lastColumn="0" w:noHBand="0" w:noVBand="1"/>
      </w:tblPr>
      <w:tblGrid>
        <w:gridCol w:w="2841"/>
        <w:gridCol w:w="850"/>
        <w:gridCol w:w="860"/>
      </w:tblGrid>
      <w:tr w:rsidR="003834F3" w14:paraId="1516AE9F" w14:textId="77777777" w:rsidTr="00086B31"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BCCED" w14:textId="77777777" w:rsidR="003834F3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8B8B" w14:textId="77777777" w:rsidR="003834F3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14:paraId="3C333F78" w14:textId="77777777" w:rsidR="003834F3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Motivo</w:t>
            </w:r>
          </w:p>
        </w:tc>
      </w:tr>
      <w:tr w:rsidR="003834F3" w14:paraId="452754FC" w14:textId="77777777" w:rsidTr="00086B31"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14:paraId="2235BCF1" w14:textId="77777777" w:rsidR="003834F3" w:rsidRDefault="003834F3" w:rsidP="00086B31">
            <w:pPr>
              <w:spacing w:before="60" w:after="60"/>
              <w:ind w:left="464"/>
              <w:rPr>
                <w:lang w:val="es-ES_tradnl"/>
              </w:rPr>
            </w:pPr>
            <w:r>
              <w:rPr>
                <w:lang w:val="es-ES_tradnl"/>
              </w:rPr>
              <w:t xml:space="preserve">Reclamaciones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9E1F5A" w14:textId="3C1FB19F" w:rsidR="003834F3" w:rsidRPr="00960188" w:rsidRDefault="00960188" w:rsidP="00086B31">
            <w:pPr>
              <w:spacing w:before="60" w:after="60"/>
              <w:jc w:val="center"/>
              <w:rPr>
                <w:lang w:val="es-ES_tradnl"/>
              </w:rPr>
            </w:pPr>
            <w:r w:rsidRPr="00960188">
              <w:rPr>
                <w:lang w:val="es-ES_tradnl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07258336" w14:textId="4161A8AA" w:rsidR="003834F3" w:rsidRPr="00960188" w:rsidRDefault="00960188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3834F3" w14:paraId="6FC00F3B" w14:textId="77777777" w:rsidTr="00086B31">
        <w:tc>
          <w:tcPr>
            <w:tcW w:w="2841" w:type="dxa"/>
            <w:tcBorders>
              <w:top w:val="single" w:sz="4" w:space="0" w:color="auto"/>
            </w:tcBorders>
          </w:tcPr>
          <w:p w14:paraId="10F41205" w14:textId="77777777" w:rsidR="003834F3" w:rsidRDefault="003834F3" w:rsidP="00086B31">
            <w:pPr>
              <w:spacing w:before="60" w:after="60"/>
              <w:ind w:left="464"/>
              <w:rPr>
                <w:lang w:val="es-ES_tradnl"/>
              </w:rPr>
            </w:pPr>
            <w:r>
              <w:rPr>
                <w:lang w:val="es-ES_tradnl"/>
              </w:rPr>
              <w:t>Quejas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640322" w14:textId="2CF778B6" w:rsidR="003834F3" w:rsidRPr="00960188" w:rsidRDefault="00960188" w:rsidP="00086B31">
            <w:pPr>
              <w:spacing w:before="60" w:after="60"/>
              <w:jc w:val="center"/>
              <w:rPr>
                <w:lang w:val="es-ES_tradnl"/>
              </w:rPr>
            </w:pPr>
            <w:r w:rsidRPr="00960188">
              <w:rPr>
                <w:lang w:val="es-ES_tradnl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5DD92DD4" w14:textId="5A905946" w:rsidR="003834F3" w:rsidRPr="00960188" w:rsidRDefault="00960188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3834F3" w14:paraId="7A3A1465" w14:textId="77777777" w:rsidTr="00086B31">
        <w:tc>
          <w:tcPr>
            <w:tcW w:w="2841" w:type="dxa"/>
          </w:tcPr>
          <w:p w14:paraId="361535E2" w14:textId="77777777" w:rsidR="003834F3" w:rsidRDefault="003834F3" w:rsidP="00086B31">
            <w:pPr>
              <w:spacing w:before="60" w:after="60"/>
              <w:ind w:left="464"/>
              <w:rPr>
                <w:lang w:val="es-ES_tradnl"/>
              </w:rPr>
            </w:pPr>
            <w:r>
              <w:rPr>
                <w:lang w:val="es-ES_tradnl"/>
              </w:rPr>
              <w:t>Agradecimientos</w:t>
            </w:r>
          </w:p>
        </w:tc>
        <w:tc>
          <w:tcPr>
            <w:tcW w:w="850" w:type="dxa"/>
          </w:tcPr>
          <w:p w14:paraId="66C0E4DC" w14:textId="77777777" w:rsidR="003834F3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860" w:type="dxa"/>
          </w:tcPr>
          <w:p w14:paraId="1118A9E3" w14:textId="6EBDB243" w:rsidR="003834F3" w:rsidRDefault="00960188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</w:tr>
    </w:tbl>
    <w:p w14:paraId="212D69F8" w14:textId="5E41BA73" w:rsidR="003834F3" w:rsidRDefault="003834F3" w:rsidP="003834F3">
      <w:pPr>
        <w:jc w:val="center"/>
        <w:rPr>
          <w:lang w:val="es-ES_tradnl"/>
        </w:rPr>
      </w:pPr>
    </w:p>
    <w:p w14:paraId="1923F889" w14:textId="6D2BBD56" w:rsidR="006E517A" w:rsidRPr="00960188" w:rsidRDefault="006E517A" w:rsidP="006E517A">
      <w:pPr>
        <w:tabs>
          <w:tab w:val="left" w:pos="567"/>
        </w:tabs>
        <w:ind w:left="567" w:hanging="567"/>
        <w:jc w:val="both"/>
        <w:rPr>
          <w:lang w:val="es-ES_tradnl"/>
        </w:rPr>
      </w:pPr>
      <w:r w:rsidRPr="00960188">
        <w:rPr>
          <w:lang w:val="es-ES_tradnl"/>
        </w:rPr>
        <w:t>2019</w:t>
      </w:r>
      <w:r w:rsidRPr="00960188">
        <w:rPr>
          <w:lang w:val="es-ES_tradnl"/>
        </w:rPr>
        <w:tab/>
        <w:t>Propietarios y vecinos del Paseo Agatha Christie presentan escrito manifestando alegaciones en relación a la no</w:t>
      </w:r>
      <w:r w:rsidR="00D576BC" w:rsidRPr="00960188">
        <w:rPr>
          <w:lang w:val="es-ES_tradnl"/>
        </w:rPr>
        <w:t xml:space="preserve"> </w:t>
      </w:r>
      <w:r w:rsidRPr="00960188">
        <w:rPr>
          <w:lang w:val="es-ES_tradnl"/>
        </w:rPr>
        <w:t>conveniencia de la colocación de bancos/asientos públicos a lo largo del Paseo de La Costa</w:t>
      </w:r>
      <w:r w:rsidR="00D576BC" w:rsidRPr="00960188">
        <w:rPr>
          <w:lang w:val="es-ES_tradnl"/>
        </w:rPr>
        <w:t xml:space="preserve"> </w:t>
      </w:r>
      <w:r w:rsidRPr="00960188">
        <w:rPr>
          <w:lang w:val="es-ES_tradnl"/>
        </w:rPr>
        <w:t>2020</w:t>
      </w:r>
      <w:r w:rsidR="00D576BC" w:rsidRPr="00960188">
        <w:rPr>
          <w:lang w:val="es-ES_tradnl"/>
        </w:rPr>
        <w:t xml:space="preserve"> (RE nº 283 de 4/07/2019)</w:t>
      </w:r>
    </w:p>
    <w:p w14:paraId="5A132472" w14:textId="1B39B61A" w:rsidR="00D576BC" w:rsidRPr="00960188" w:rsidRDefault="00D576BC" w:rsidP="00D576BC">
      <w:pPr>
        <w:tabs>
          <w:tab w:val="left" w:pos="567"/>
        </w:tabs>
        <w:ind w:left="567" w:hanging="567"/>
        <w:jc w:val="both"/>
        <w:rPr>
          <w:lang w:val="es-ES_tradnl"/>
        </w:rPr>
      </w:pPr>
      <w:r w:rsidRPr="00960188">
        <w:rPr>
          <w:lang w:val="es-ES_tradnl"/>
        </w:rPr>
        <w:t>2019</w:t>
      </w:r>
      <w:r w:rsidRPr="00960188">
        <w:rPr>
          <w:lang w:val="es-ES_tradnl"/>
        </w:rPr>
        <w:tab/>
        <w:t xml:space="preserve">El Ayuntamiento abrió expediente administrativo en materia de responsabilidad patrimonial ante la reclamación interpuesta en dicho organismo por Dª. Paula </w:t>
      </w:r>
      <w:proofErr w:type="spellStart"/>
      <w:r w:rsidRPr="00960188">
        <w:rPr>
          <w:lang w:val="es-ES_tradnl"/>
        </w:rPr>
        <w:t>Marliese</w:t>
      </w:r>
      <w:proofErr w:type="spellEnd"/>
      <w:r w:rsidRPr="00960188">
        <w:rPr>
          <w:lang w:val="es-ES_tradnl"/>
        </w:rPr>
        <w:t xml:space="preserve"> </w:t>
      </w:r>
      <w:proofErr w:type="spellStart"/>
      <w:r w:rsidRPr="00960188">
        <w:rPr>
          <w:lang w:val="es-ES_tradnl"/>
        </w:rPr>
        <w:t>Fuger</w:t>
      </w:r>
      <w:proofErr w:type="spellEnd"/>
      <w:r w:rsidRPr="00960188">
        <w:rPr>
          <w:lang w:val="es-ES_tradnl"/>
        </w:rPr>
        <w:t xml:space="preserve">, titular de la actividad del Café Alba, en Edif. </w:t>
      </w:r>
      <w:proofErr w:type="spellStart"/>
      <w:r w:rsidRPr="00960188">
        <w:rPr>
          <w:lang w:val="es-ES_tradnl"/>
        </w:rPr>
        <w:t>Ikarus</w:t>
      </w:r>
      <w:proofErr w:type="spellEnd"/>
      <w:r w:rsidRPr="00960188">
        <w:rPr>
          <w:lang w:val="es-ES_tradnl"/>
        </w:rPr>
        <w:t xml:space="preserve"> en Calle Pitera nº 5, por lucro cesante a consecuencia de la ejecución de las obras del Proyecto Refundido del Paseo de la costa. (RE nº 342 de 30/09/2019)</w:t>
      </w:r>
    </w:p>
    <w:p w14:paraId="66470B8F" w14:textId="77777777" w:rsidR="00086B31" w:rsidRDefault="00086B31" w:rsidP="003834F3">
      <w:pPr>
        <w:jc w:val="center"/>
        <w:rPr>
          <w:lang w:val="es-ES_tradnl"/>
        </w:rPr>
      </w:pPr>
    </w:p>
    <w:p w14:paraId="4E935D31" w14:textId="47AB8EEB" w:rsidR="003834F3" w:rsidRDefault="00960188" w:rsidP="003834F3">
      <w:pPr>
        <w:jc w:val="center"/>
        <w:rPr>
          <w:lang w:val="es-ES_tradnl"/>
        </w:rPr>
      </w:pPr>
      <w:r>
        <w:rPr>
          <w:lang w:val="es-ES_tradnl"/>
        </w:rPr>
        <w:t>Leyenda</w:t>
      </w:r>
      <w:r w:rsidR="003834F3">
        <w:rPr>
          <w:lang w:val="es-ES_tradnl"/>
        </w:rPr>
        <w:t xml:space="preserve"> de motivos</w:t>
      </w:r>
      <w:bookmarkStart w:id="0" w:name="_GoBack"/>
      <w:bookmarkEnd w:id="0"/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2835"/>
        <w:gridCol w:w="992"/>
      </w:tblGrid>
      <w:tr w:rsidR="003834F3" w14:paraId="18FB1A2D" w14:textId="77777777" w:rsidTr="00086B31">
        <w:tc>
          <w:tcPr>
            <w:tcW w:w="2835" w:type="dxa"/>
          </w:tcPr>
          <w:p w14:paraId="066AFE64" w14:textId="77777777" w:rsidR="003834F3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Descripción</w:t>
            </w:r>
          </w:p>
        </w:tc>
        <w:tc>
          <w:tcPr>
            <w:tcW w:w="992" w:type="dxa"/>
          </w:tcPr>
          <w:p w14:paraId="51ADF0C8" w14:textId="77777777" w:rsidR="003834F3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Id</w:t>
            </w:r>
          </w:p>
        </w:tc>
      </w:tr>
      <w:tr w:rsidR="003834F3" w14:paraId="01E7803C" w14:textId="77777777" w:rsidTr="00086B31">
        <w:tc>
          <w:tcPr>
            <w:tcW w:w="2835" w:type="dxa"/>
          </w:tcPr>
          <w:p w14:paraId="7427EAF0" w14:textId="77777777" w:rsidR="003834F3" w:rsidRDefault="003834F3" w:rsidP="00086B31">
            <w:pPr>
              <w:spacing w:before="60" w:after="60"/>
              <w:ind w:left="176"/>
              <w:rPr>
                <w:lang w:val="es-ES_tradnl"/>
              </w:rPr>
            </w:pPr>
            <w:r>
              <w:rPr>
                <w:lang w:val="es-ES_tradnl"/>
              </w:rPr>
              <w:t>Tiempo de espera</w:t>
            </w:r>
          </w:p>
        </w:tc>
        <w:tc>
          <w:tcPr>
            <w:tcW w:w="992" w:type="dxa"/>
          </w:tcPr>
          <w:p w14:paraId="3A6CFB0A" w14:textId="77777777" w:rsidR="003834F3" w:rsidRPr="00960188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  <w:r w:rsidRPr="00960188">
              <w:rPr>
                <w:lang w:val="es-ES_tradnl"/>
              </w:rPr>
              <w:t>1</w:t>
            </w:r>
          </w:p>
        </w:tc>
      </w:tr>
      <w:tr w:rsidR="003834F3" w14:paraId="7F420EA9" w14:textId="77777777" w:rsidTr="00086B31">
        <w:tc>
          <w:tcPr>
            <w:tcW w:w="2835" w:type="dxa"/>
          </w:tcPr>
          <w:p w14:paraId="292F29DB" w14:textId="77777777" w:rsidR="003834F3" w:rsidRDefault="003834F3" w:rsidP="00086B31">
            <w:pPr>
              <w:spacing w:before="60" w:after="60"/>
              <w:ind w:left="176"/>
              <w:rPr>
                <w:lang w:val="es-ES_tradnl"/>
              </w:rPr>
            </w:pPr>
            <w:r>
              <w:rPr>
                <w:lang w:val="es-ES_tradnl"/>
              </w:rPr>
              <w:t>Atención del personal</w:t>
            </w:r>
          </w:p>
        </w:tc>
        <w:tc>
          <w:tcPr>
            <w:tcW w:w="992" w:type="dxa"/>
          </w:tcPr>
          <w:p w14:paraId="116588E9" w14:textId="77777777" w:rsidR="003834F3" w:rsidRPr="00960188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  <w:r w:rsidRPr="00960188">
              <w:rPr>
                <w:lang w:val="es-ES_tradnl"/>
              </w:rPr>
              <w:t>2</w:t>
            </w:r>
          </w:p>
        </w:tc>
      </w:tr>
      <w:tr w:rsidR="003834F3" w14:paraId="5EC84952" w14:textId="77777777" w:rsidTr="00086B31">
        <w:tc>
          <w:tcPr>
            <w:tcW w:w="2835" w:type="dxa"/>
          </w:tcPr>
          <w:p w14:paraId="24395631" w14:textId="77777777" w:rsidR="003834F3" w:rsidRDefault="003834F3" w:rsidP="00086B31">
            <w:pPr>
              <w:spacing w:before="60" w:after="60"/>
              <w:ind w:left="176"/>
              <w:rPr>
                <w:lang w:val="es-ES_tradnl"/>
              </w:rPr>
            </w:pPr>
            <w:r>
              <w:rPr>
                <w:lang w:val="es-ES_tradnl"/>
              </w:rPr>
              <w:t>Defectos de tramitación</w:t>
            </w:r>
          </w:p>
        </w:tc>
        <w:tc>
          <w:tcPr>
            <w:tcW w:w="992" w:type="dxa"/>
          </w:tcPr>
          <w:p w14:paraId="46AC65C0" w14:textId="77777777" w:rsidR="003834F3" w:rsidRPr="00960188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  <w:r w:rsidRPr="00960188">
              <w:rPr>
                <w:lang w:val="es-ES_tradnl"/>
              </w:rPr>
              <w:t>3</w:t>
            </w:r>
          </w:p>
        </w:tc>
      </w:tr>
      <w:tr w:rsidR="003834F3" w14:paraId="6F9762E1" w14:textId="77777777" w:rsidTr="00086B31">
        <w:tc>
          <w:tcPr>
            <w:tcW w:w="2835" w:type="dxa"/>
          </w:tcPr>
          <w:p w14:paraId="44B1AF12" w14:textId="2895C0A9" w:rsidR="003834F3" w:rsidRDefault="00960188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Otros</w:t>
            </w:r>
          </w:p>
        </w:tc>
        <w:tc>
          <w:tcPr>
            <w:tcW w:w="992" w:type="dxa"/>
          </w:tcPr>
          <w:p w14:paraId="6F962F09" w14:textId="77777777" w:rsidR="003834F3" w:rsidRPr="00960188" w:rsidRDefault="003834F3" w:rsidP="00086B31">
            <w:pPr>
              <w:spacing w:before="60" w:after="60"/>
              <w:jc w:val="center"/>
              <w:rPr>
                <w:lang w:val="es-ES_tradnl"/>
              </w:rPr>
            </w:pPr>
            <w:r w:rsidRPr="00960188">
              <w:rPr>
                <w:lang w:val="es-ES_tradnl"/>
              </w:rPr>
              <w:t>4</w:t>
            </w:r>
          </w:p>
        </w:tc>
      </w:tr>
    </w:tbl>
    <w:p w14:paraId="1DB94043" w14:textId="77777777" w:rsidR="003834F3" w:rsidRDefault="003834F3" w:rsidP="003834F3">
      <w:pPr>
        <w:jc w:val="center"/>
        <w:rPr>
          <w:lang w:val="es-ES_tradnl"/>
        </w:rPr>
      </w:pPr>
    </w:p>
    <w:p w14:paraId="66E2FAD1" w14:textId="77777777" w:rsidR="003834F3" w:rsidRDefault="003834F3" w:rsidP="003834F3">
      <w:pPr>
        <w:jc w:val="center"/>
        <w:rPr>
          <w:lang w:val="es-ES_tradnl"/>
        </w:rPr>
      </w:pPr>
    </w:p>
    <w:tbl>
      <w:tblPr>
        <w:tblStyle w:val="Tablaconcuadrcula"/>
        <w:tblW w:w="0" w:type="auto"/>
        <w:tblInd w:w="1969" w:type="dxa"/>
        <w:tblLook w:val="04A0" w:firstRow="1" w:lastRow="0" w:firstColumn="1" w:lastColumn="0" w:noHBand="0" w:noVBand="1"/>
      </w:tblPr>
      <w:tblGrid>
        <w:gridCol w:w="4003"/>
        <w:gridCol w:w="850"/>
      </w:tblGrid>
      <w:tr w:rsidR="003834F3" w14:paraId="2A3DF093" w14:textId="77777777" w:rsidTr="00086B31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2CBD11C6" w14:textId="77777777" w:rsidR="003834F3" w:rsidRDefault="003834F3" w:rsidP="00086B31">
            <w:pPr>
              <w:spacing w:before="60" w:after="60"/>
              <w:ind w:left="180"/>
              <w:rPr>
                <w:lang w:val="es-ES_tradnl"/>
              </w:rPr>
            </w:pPr>
            <w:r>
              <w:rPr>
                <w:lang w:val="es-ES_tradnl"/>
              </w:rPr>
              <w:t xml:space="preserve">Número de expedientes tramitados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5F9758" w14:textId="6F3550FC" w:rsidR="003834F3" w:rsidRPr="00960188" w:rsidRDefault="00960188" w:rsidP="00086B31">
            <w:pPr>
              <w:spacing w:before="60" w:after="60"/>
              <w:jc w:val="center"/>
              <w:rPr>
                <w:lang w:val="es-ES_tradnl"/>
              </w:rPr>
            </w:pPr>
            <w:r w:rsidRPr="00960188">
              <w:rPr>
                <w:lang w:val="es-ES_tradnl"/>
              </w:rPr>
              <w:t>1</w:t>
            </w:r>
          </w:p>
        </w:tc>
      </w:tr>
      <w:tr w:rsidR="003834F3" w14:paraId="548E9B7A" w14:textId="77777777" w:rsidTr="00086B31">
        <w:tc>
          <w:tcPr>
            <w:tcW w:w="4003" w:type="dxa"/>
            <w:tcBorders>
              <w:top w:val="single" w:sz="4" w:space="0" w:color="auto"/>
            </w:tcBorders>
          </w:tcPr>
          <w:p w14:paraId="2542F692" w14:textId="77777777" w:rsidR="003834F3" w:rsidRDefault="003834F3" w:rsidP="00086B31">
            <w:pPr>
              <w:spacing w:before="60" w:after="60"/>
              <w:ind w:left="180"/>
              <w:rPr>
                <w:lang w:val="es-ES_tradnl"/>
              </w:rPr>
            </w:pPr>
            <w:r>
              <w:rPr>
                <w:lang w:val="es-ES_tradnl"/>
              </w:rPr>
              <w:t>Número de expedientes finalizados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F9F73D" w14:textId="2D2D6958" w:rsidR="003834F3" w:rsidRPr="00960188" w:rsidRDefault="00960188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3834F3" w14:paraId="650B68C8" w14:textId="77777777" w:rsidTr="00086B31">
        <w:tc>
          <w:tcPr>
            <w:tcW w:w="4003" w:type="dxa"/>
          </w:tcPr>
          <w:p w14:paraId="7DEF799F" w14:textId="77777777" w:rsidR="003834F3" w:rsidRDefault="003834F3" w:rsidP="00086B31">
            <w:pPr>
              <w:spacing w:before="60" w:after="60"/>
              <w:ind w:left="180"/>
              <w:rPr>
                <w:lang w:val="es-ES_tradnl"/>
              </w:rPr>
            </w:pPr>
            <w:r>
              <w:rPr>
                <w:lang w:val="es-ES_tradnl"/>
              </w:rPr>
              <w:t>Número de expedientes en trámite</w:t>
            </w:r>
          </w:p>
        </w:tc>
        <w:tc>
          <w:tcPr>
            <w:tcW w:w="850" w:type="dxa"/>
          </w:tcPr>
          <w:p w14:paraId="6719D4F3" w14:textId="5F5C0933" w:rsidR="003834F3" w:rsidRPr="00960188" w:rsidRDefault="00960188" w:rsidP="00086B31">
            <w:pPr>
              <w:spacing w:before="60" w:after="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</w:tbl>
    <w:p w14:paraId="01BFC030" w14:textId="77777777" w:rsidR="003834F3" w:rsidRPr="003834F3" w:rsidRDefault="003834F3" w:rsidP="003834F3">
      <w:pPr>
        <w:jc w:val="center"/>
        <w:rPr>
          <w:lang w:val="es-ES_tradnl"/>
        </w:rPr>
      </w:pPr>
    </w:p>
    <w:sectPr w:rsidR="003834F3" w:rsidRPr="003834F3" w:rsidSect="00086B31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F071" w14:textId="77777777" w:rsidR="00B701F2" w:rsidRDefault="00B701F2" w:rsidP="00086B31">
      <w:pPr>
        <w:spacing w:after="0" w:line="240" w:lineRule="auto"/>
      </w:pPr>
      <w:r>
        <w:separator/>
      </w:r>
    </w:p>
  </w:endnote>
  <w:endnote w:type="continuationSeparator" w:id="0">
    <w:p w14:paraId="0F529C60" w14:textId="77777777" w:rsidR="00B701F2" w:rsidRDefault="00B701F2" w:rsidP="0008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219FA" w14:textId="77777777" w:rsidR="00B701F2" w:rsidRDefault="00B701F2" w:rsidP="00086B31">
      <w:pPr>
        <w:spacing w:after="0" w:line="240" w:lineRule="auto"/>
      </w:pPr>
      <w:r>
        <w:separator/>
      </w:r>
    </w:p>
  </w:footnote>
  <w:footnote w:type="continuationSeparator" w:id="0">
    <w:p w14:paraId="61813492" w14:textId="77777777" w:rsidR="00B701F2" w:rsidRDefault="00B701F2" w:rsidP="0008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C7B1" w14:textId="77777777" w:rsidR="00086B31" w:rsidRPr="00D87485" w:rsidRDefault="00086B31" w:rsidP="00086B3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after="0" w:line="240" w:lineRule="auto"/>
      <w:ind w:left="4253" w:right="-852"/>
      <w:rPr>
        <w:rFonts w:eastAsia="Times New Roman" w:cstheme="minorHAnsi"/>
        <w:lang w:eastAsia="es-ES"/>
      </w:rPr>
    </w:pPr>
    <w:r w:rsidRPr="00D87485">
      <w:rPr>
        <w:rFonts w:eastAsia="Times New Roman" w:cs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77F3766A" wp14:editId="5212BA31">
          <wp:simplePos x="0" y="0"/>
          <wp:positionH relativeFrom="column">
            <wp:posOffset>-1057275</wp:posOffset>
          </wp:positionH>
          <wp:positionV relativeFrom="paragraph">
            <wp:posOffset>-431165</wp:posOffset>
          </wp:positionV>
          <wp:extent cx="2776855" cy="1258570"/>
          <wp:effectExtent l="0" t="0" r="4445" b="0"/>
          <wp:wrapNone/>
          <wp:docPr id="11" name="Imagen 32" descr="Logo Consorcio rehabilitación Puerto de la 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31" t="787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85">
      <w:rPr>
        <w:rFonts w:eastAsia="Times New Roman" w:cstheme="minorHAnsi"/>
        <w:lang w:eastAsia="es-ES"/>
      </w:rPr>
      <w:t>Administración</w:t>
    </w:r>
  </w:p>
  <w:p w14:paraId="3AAD7677" w14:textId="5A8470AD" w:rsidR="00086B31" w:rsidRPr="00D87485" w:rsidRDefault="00086B31" w:rsidP="00086B3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before="80" w:after="0" w:line="240" w:lineRule="auto"/>
      <w:ind w:left="4253" w:right="-851"/>
      <w:rPr>
        <w:rFonts w:eastAsia="Times New Roman" w:cstheme="minorHAnsi"/>
        <w:lang w:eastAsia="es-ES"/>
      </w:rPr>
    </w:pPr>
    <w:r w:rsidRPr="00D87485">
      <w:rPr>
        <w:rFonts w:eastAsia="Times New Roman" w:cstheme="minorHAnsi"/>
        <w:lang w:eastAsia="es-ES"/>
      </w:rPr>
      <w:t xml:space="preserve">Fecha de la última actualización: </w:t>
    </w:r>
    <w:r w:rsidR="005325E3">
      <w:rPr>
        <w:rFonts w:eastAsia="Times New Roman" w:cstheme="minorHAnsi"/>
        <w:lang w:eastAsia="es-ES"/>
      </w:rPr>
      <w:t>junio</w:t>
    </w:r>
    <w:r w:rsidRPr="00D87485">
      <w:rPr>
        <w:rFonts w:eastAsia="Times New Roman" w:cstheme="minorHAnsi"/>
        <w:lang w:eastAsia="es-ES"/>
      </w:rPr>
      <w:t xml:space="preserve"> de </w:t>
    </w:r>
    <w:r w:rsidR="00960188">
      <w:rPr>
        <w:rFonts w:eastAsia="Times New Roman" w:cstheme="minorHAnsi"/>
        <w:lang w:eastAsia="es-ES"/>
      </w:rPr>
      <w:t>2020</w:t>
    </w:r>
  </w:p>
  <w:p w14:paraId="2BA690AB" w14:textId="3DAF01A2" w:rsidR="00086B31" w:rsidRPr="004B72CB" w:rsidRDefault="00086B31" w:rsidP="00086B3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before="80" w:after="0" w:line="240" w:lineRule="auto"/>
      <w:ind w:left="4253" w:right="-851"/>
      <w:rPr>
        <w:rFonts w:eastAsia="Times New Roman" w:cstheme="minorHAnsi"/>
        <w:color w:val="FF0000"/>
        <w:lang w:eastAsia="es-ES"/>
      </w:rPr>
    </w:pPr>
    <w:r w:rsidRPr="00D87485">
      <w:rPr>
        <w:rFonts w:eastAsia="Times New Roman" w:cstheme="minorHAnsi"/>
        <w:lang w:eastAsia="es-ES"/>
      </w:rPr>
      <w:t xml:space="preserve">Fecha de la información: </w:t>
    </w:r>
    <w:r w:rsidR="004B72CB" w:rsidRPr="00960188">
      <w:rPr>
        <w:rFonts w:eastAsia="Times New Roman" w:cstheme="minorHAnsi"/>
        <w:lang w:eastAsia="es-ES"/>
      </w:rPr>
      <w:t xml:space="preserve">31 de </w:t>
    </w:r>
    <w:r w:rsidR="00960188" w:rsidRPr="00960188">
      <w:rPr>
        <w:rFonts w:eastAsia="Times New Roman" w:cstheme="minorHAnsi"/>
        <w:lang w:eastAsia="es-ES"/>
      </w:rPr>
      <w:t>diciembre</w:t>
    </w:r>
    <w:r w:rsidR="004B72CB" w:rsidRPr="00960188">
      <w:rPr>
        <w:rFonts w:eastAsia="Times New Roman" w:cstheme="minorHAnsi"/>
        <w:lang w:eastAsia="es-ES"/>
      </w:rPr>
      <w:t xml:space="preserve"> de</w:t>
    </w:r>
    <w:r w:rsidR="005325E3" w:rsidRPr="00960188">
      <w:rPr>
        <w:rFonts w:eastAsia="Times New Roman" w:cstheme="minorHAnsi"/>
        <w:lang w:eastAsia="es-ES"/>
      </w:rPr>
      <w:t xml:space="preserve"> 20</w:t>
    </w:r>
    <w:r w:rsidR="00960188" w:rsidRPr="00960188">
      <w:rPr>
        <w:rFonts w:eastAsia="Times New Roman" w:cstheme="minorHAnsi"/>
        <w:lang w:eastAsia="es-ES"/>
      </w:rPr>
      <w:t>19</w:t>
    </w:r>
  </w:p>
  <w:p w14:paraId="3008B701" w14:textId="77777777" w:rsidR="00086B31" w:rsidRPr="00D87485" w:rsidRDefault="00086B31" w:rsidP="00086B31">
    <w:pPr>
      <w:widowControl w:val="0"/>
      <w:tabs>
        <w:tab w:val="center" w:pos="4252"/>
        <w:tab w:val="right" w:pos="8504"/>
      </w:tabs>
      <w:suppressAutoHyphens/>
      <w:spacing w:after="0" w:line="240" w:lineRule="auto"/>
      <w:rPr>
        <w:rFonts w:ascii="Courier New" w:eastAsia="Times New Roman" w:hAnsi="Courier New" w:cs="Times New Roman"/>
        <w:sz w:val="24"/>
        <w:szCs w:val="20"/>
        <w:lang w:val="es-ES_tradnl" w:eastAsia="ar-SA"/>
      </w:rPr>
    </w:pPr>
  </w:p>
  <w:p w14:paraId="596174C2" w14:textId="77777777" w:rsidR="00086B31" w:rsidRDefault="00086B31" w:rsidP="00086B31">
    <w:pPr>
      <w:pStyle w:val="Encabezado"/>
    </w:pPr>
  </w:p>
  <w:p w14:paraId="0AC916B0" w14:textId="77777777" w:rsidR="00086B31" w:rsidRDefault="00086B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3"/>
    <w:rsid w:val="00010AA2"/>
    <w:rsid w:val="00086B31"/>
    <w:rsid w:val="0018321B"/>
    <w:rsid w:val="002B6E42"/>
    <w:rsid w:val="003834F3"/>
    <w:rsid w:val="004B72CB"/>
    <w:rsid w:val="005325E3"/>
    <w:rsid w:val="006D3D60"/>
    <w:rsid w:val="006E517A"/>
    <w:rsid w:val="00960188"/>
    <w:rsid w:val="00B701F2"/>
    <w:rsid w:val="00D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03D48"/>
  <w15:chartTrackingRefBased/>
  <w15:docId w15:val="{B4515B2C-2408-4F35-BD23-CE6EE9AB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B31"/>
  </w:style>
  <w:style w:type="paragraph" w:styleId="Piedepgina">
    <w:name w:val="footer"/>
    <w:basedOn w:val="Normal"/>
    <w:link w:val="PiedepginaCar"/>
    <w:uiPriority w:val="99"/>
    <w:unhideWhenUsed/>
    <w:rsid w:val="00086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Económicos (Consorcio Urbanístico Puerto de la Cruz)</dc:creator>
  <cp:keywords/>
  <dc:description/>
  <cp:lastModifiedBy>Ingenieria</cp:lastModifiedBy>
  <cp:revision>2</cp:revision>
  <cp:lastPrinted>2019-05-10T13:27:00Z</cp:lastPrinted>
  <dcterms:created xsi:type="dcterms:W3CDTF">2020-07-03T12:29:00Z</dcterms:created>
  <dcterms:modified xsi:type="dcterms:W3CDTF">2020-07-03T12:29:00Z</dcterms:modified>
</cp:coreProperties>
</file>