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85287A" w:rsidRPr="0085287A" w14:paraId="3A676080" w14:textId="77777777" w:rsidTr="00FD11B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FD9A4" w14:textId="77777777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4E08" w14:textId="77777777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12/07/2021</w:t>
            </w:r>
          </w:p>
        </w:tc>
      </w:tr>
      <w:tr w:rsidR="0085287A" w:rsidRPr="0085287A" w14:paraId="33D2FB40" w14:textId="77777777" w:rsidTr="00FD11B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CEF1" w14:textId="77777777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i/>
                <w:sz w:val="24"/>
                <w:szCs w:val="24"/>
                <w:lang w:val="es-ES_tradnl" w:eastAsia="ar-SA"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8AF1F" w14:textId="18107835" w:rsidR="0085287A" w:rsidRPr="0085287A" w:rsidRDefault="0085287A" w:rsidP="0085287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</w:pPr>
            <w:r w:rsidRPr="0085287A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3</w:t>
            </w:r>
            <w:r w:rsidR="00CC209C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0</w:t>
            </w:r>
            <w:r w:rsidRPr="0085287A">
              <w:rPr>
                <w:rFonts w:ascii="Calibri" w:eastAsia="Times New Roman" w:hAnsi="Calibri" w:cs="Calibri"/>
                <w:sz w:val="20"/>
                <w:szCs w:val="20"/>
                <w:lang w:val="es-ES_tradnl" w:eastAsia="ar-SA"/>
              </w:rPr>
              <w:t>/06/2021</w:t>
            </w:r>
          </w:p>
        </w:tc>
      </w:tr>
    </w:tbl>
    <w:p w14:paraId="3FFD8890" w14:textId="497540F6" w:rsidR="0085287A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</w:pPr>
    </w:p>
    <w:p w14:paraId="7C6CDB05" w14:textId="77777777" w:rsidR="0085287A" w:rsidRPr="0085287A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</w:pPr>
    </w:p>
    <w:p w14:paraId="771B3F6E" w14:textId="77777777" w:rsidR="0085287A" w:rsidRPr="0085287A" w:rsidRDefault="0085287A" w:rsidP="0085287A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</w:pPr>
      <w:r w:rsidRPr="0085287A">
        <w:rPr>
          <w:rFonts w:ascii="Calibri" w:eastAsia="Times New Roman" w:hAnsi="Calibri" w:cs="Calibri"/>
          <w:b/>
          <w:sz w:val="28"/>
          <w:szCs w:val="28"/>
          <w:u w:val="single"/>
          <w:lang w:val="es-ES_tradnl" w:eastAsia="ar-SA"/>
        </w:rPr>
        <w:t>CONTRATOS PROGRAMADOS. AÑO 2021</w:t>
      </w:r>
    </w:p>
    <w:p w14:paraId="6B5D5F76" w14:textId="77777777" w:rsidR="0085287A" w:rsidRPr="0085287A" w:rsidRDefault="0085287A" w:rsidP="0085287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ES_tradnl" w:eastAsia="ar-SA"/>
        </w:rPr>
      </w:pPr>
    </w:p>
    <w:p w14:paraId="78241F7C" w14:textId="77777777" w:rsidR="0085287A" w:rsidRPr="0085287A" w:rsidRDefault="0085287A" w:rsidP="0085287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ES_tradnl" w:eastAsia="ar-SA"/>
        </w:rPr>
      </w:pPr>
    </w:p>
    <w:p w14:paraId="1CD8CE5C" w14:textId="77777777" w:rsidR="0085287A" w:rsidRPr="0085287A" w:rsidRDefault="0085287A" w:rsidP="0085287A">
      <w:pPr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ES_tradnl" w:eastAsia="ar-SA"/>
        </w:rPr>
      </w:pP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4028"/>
        <w:gridCol w:w="2043"/>
        <w:gridCol w:w="1501"/>
      </w:tblGrid>
      <w:tr w:rsidR="0085287A" w:rsidRPr="0085287A" w14:paraId="7B4403CC" w14:textId="77777777" w:rsidTr="0085287A">
        <w:tc>
          <w:tcPr>
            <w:tcW w:w="4957" w:type="dxa"/>
            <w:gridSpan w:val="2"/>
            <w:shd w:val="clear" w:color="auto" w:fill="FFD0B9"/>
          </w:tcPr>
          <w:p w14:paraId="1233D0EE" w14:textId="4F934B0D" w:rsidR="0085287A" w:rsidRPr="0085287A" w:rsidRDefault="0085287A" w:rsidP="0085287A">
            <w:pPr>
              <w:spacing w:before="80" w:after="80"/>
              <w:jc w:val="center"/>
              <w:rPr>
                <w:rFonts w:ascii="Calibri" w:hAnsi="Calibri" w:cs="Calibri"/>
                <w:color w:val="000000"/>
                <w:lang w:eastAsia="es-ES"/>
              </w:rPr>
            </w:pPr>
            <w:r w:rsidRPr="0085287A">
              <w:rPr>
                <w:rFonts w:ascii="Calibri" w:hAnsi="Calibri" w:cs="Calibri"/>
                <w:color w:val="000000"/>
                <w:lang w:eastAsia="es-ES"/>
              </w:rPr>
              <w:t>Descripción</w:t>
            </w:r>
          </w:p>
        </w:tc>
        <w:tc>
          <w:tcPr>
            <w:tcW w:w="2043" w:type="dxa"/>
            <w:shd w:val="clear" w:color="auto" w:fill="FFD0B9"/>
          </w:tcPr>
          <w:p w14:paraId="68E2F940" w14:textId="2447EFD0" w:rsidR="0085287A" w:rsidRPr="0085287A" w:rsidRDefault="0085287A" w:rsidP="0085287A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5287A">
              <w:rPr>
                <w:b/>
                <w:bCs/>
                <w:sz w:val="20"/>
                <w:szCs w:val="20"/>
              </w:rPr>
              <w:t>Tipo de contrato</w:t>
            </w:r>
          </w:p>
        </w:tc>
        <w:tc>
          <w:tcPr>
            <w:tcW w:w="1501" w:type="dxa"/>
            <w:shd w:val="clear" w:color="auto" w:fill="FFD0B9"/>
          </w:tcPr>
          <w:p w14:paraId="6680EE54" w14:textId="394CF1EF" w:rsidR="0085287A" w:rsidRPr="0085287A" w:rsidRDefault="0085287A" w:rsidP="0085287A">
            <w:pPr>
              <w:pStyle w:val="Default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85287A">
              <w:rPr>
                <w:b/>
                <w:bCs/>
                <w:sz w:val="20"/>
                <w:szCs w:val="20"/>
              </w:rPr>
              <w:t>Presupuesto estimado</w:t>
            </w:r>
          </w:p>
        </w:tc>
      </w:tr>
      <w:tr w:rsidR="00CC3058" w:rsidRPr="00CC3058" w14:paraId="0CC27DB0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5668095E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PUEL 27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2C339CCF" w14:textId="18A2C496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 xml:space="preserve">Vía del </w:t>
            </w:r>
            <w:r w:rsidR="007C255F" w:rsidRPr="00CC3058">
              <w:rPr>
                <w:sz w:val="20"/>
                <w:szCs w:val="20"/>
              </w:rPr>
              <w:t>Malpaís</w:t>
            </w:r>
            <w:r w:rsidRPr="00CC3058">
              <w:rPr>
                <w:sz w:val="20"/>
                <w:szCs w:val="20"/>
              </w:rPr>
              <w:t xml:space="preserve">. Tramo 1 </w:t>
            </w:r>
          </w:p>
          <w:p w14:paraId="53136ECA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Regeneración del espacio turístico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B8E2110" w14:textId="373D8C06" w:rsidR="00CC3058" w:rsidRPr="00CC3058" w:rsidRDefault="00CC3058" w:rsidP="007C255F">
            <w:pPr>
              <w:pStyle w:val="Default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69728F3" w14:textId="280094C3" w:rsidR="00CC3058" w:rsidRPr="007C255F" w:rsidRDefault="004B1260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C255F">
              <w:rPr>
                <w:color w:val="auto"/>
                <w:sz w:val="20"/>
                <w:szCs w:val="20"/>
              </w:rPr>
              <w:t>520.143,91 €</w:t>
            </w:r>
          </w:p>
        </w:tc>
      </w:tr>
      <w:tr w:rsidR="00CC3058" w:rsidRPr="00CC3058" w14:paraId="2F8CAB3D" w14:textId="77777777" w:rsidTr="007C255F">
        <w:trPr>
          <w:trHeight w:val="654"/>
        </w:trPr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0A121B04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PUEL54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57D653A6" w14:textId="6F100E4A" w:rsidR="00CC3058" w:rsidRPr="0085287A" w:rsidRDefault="00CC3058" w:rsidP="0085287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CC3058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Proyecto de Adaptación Ambiental y paisajística de la estación depuradora (EDAR</w:t>
            </w:r>
            <w:r w:rsidR="007C255F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453D946" w14:textId="0DCBD013" w:rsidR="00CC3058" w:rsidRPr="00CC3058" w:rsidRDefault="00CC3058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6AAE9E8B" w14:textId="38390BEC" w:rsidR="00CC3058" w:rsidRPr="007C255F" w:rsidRDefault="00CC3058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C255F">
              <w:rPr>
                <w:bCs/>
                <w:color w:val="auto"/>
                <w:sz w:val="20"/>
                <w:szCs w:val="20"/>
              </w:rPr>
              <w:t>50.000,00</w:t>
            </w:r>
            <w:r w:rsidR="004B1260" w:rsidRPr="007C255F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CC3058" w:rsidRPr="00CC3058" w14:paraId="25023489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4291FF07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PUID32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4EF0DD9C" w14:textId="520D70D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 xml:space="preserve">Actuaciones y tratamiento de senderos. Redacción </w:t>
            </w:r>
            <w:proofErr w:type="spellStart"/>
            <w:r w:rsidRPr="00CC3058">
              <w:rPr>
                <w:sz w:val="20"/>
                <w:szCs w:val="20"/>
              </w:rPr>
              <w:t>Proy</w:t>
            </w:r>
            <w:proofErr w:type="spellEnd"/>
            <w:r w:rsidRPr="00CC3058">
              <w:rPr>
                <w:sz w:val="20"/>
                <w:szCs w:val="20"/>
              </w:rPr>
              <w:t xml:space="preserve">. Sendero camino </w:t>
            </w:r>
            <w:proofErr w:type="spellStart"/>
            <w:r w:rsidRPr="00CC3058">
              <w:rPr>
                <w:sz w:val="20"/>
                <w:szCs w:val="20"/>
              </w:rPr>
              <w:t>Tafuriaste</w:t>
            </w:r>
            <w:proofErr w:type="spellEnd"/>
            <w:r w:rsidRPr="00CC3058">
              <w:rPr>
                <w:sz w:val="20"/>
                <w:szCs w:val="20"/>
              </w:rPr>
              <w:t xml:space="preserve"> y pasarela peatonal Bco. </w:t>
            </w:r>
            <w:proofErr w:type="spellStart"/>
            <w:r w:rsidRPr="00CC3058">
              <w:rPr>
                <w:sz w:val="20"/>
                <w:szCs w:val="20"/>
              </w:rPr>
              <w:t>Tafuriaste</w:t>
            </w:r>
            <w:proofErr w:type="spellEnd"/>
          </w:p>
        </w:tc>
        <w:tc>
          <w:tcPr>
            <w:tcW w:w="2043" w:type="dxa"/>
            <w:shd w:val="clear" w:color="auto" w:fill="auto"/>
            <w:vAlign w:val="center"/>
          </w:tcPr>
          <w:p w14:paraId="09727B92" w14:textId="72927B08" w:rsidR="00CC3058" w:rsidRPr="00CC3058" w:rsidRDefault="00CC3058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089BD9E1" w14:textId="1807961D" w:rsidR="00CC3058" w:rsidRPr="007C255F" w:rsidRDefault="00CC3058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C255F">
              <w:rPr>
                <w:bCs/>
                <w:color w:val="auto"/>
                <w:sz w:val="20"/>
                <w:szCs w:val="20"/>
              </w:rPr>
              <w:t>50.000,00</w:t>
            </w:r>
            <w:r w:rsidR="004B1260" w:rsidRPr="007C255F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CC3058" w:rsidRPr="00CC3058" w14:paraId="2AA61932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0A63533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PUEL49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1EECCA4E" w14:textId="68AECF0E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Proyecto Plaza de la Iglesia, acceso a la Iglesia y tramo calle Bencomo. Punta Brava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D19DB3D" w14:textId="7886C7F5" w:rsidR="00CC3058" w:rsidRPr="00CC3058" w:rsidRDefault="00CC3058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189701F2" w14:textId="494CC6CE" w:rsidR="00CC3058" w:rsidRPr="007C255F" w:rsidRDefault="00CC3058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C255F">
              <w:rPr>
                <w:bCs/>
                <w:color w:val="auto"/>
                <w:sz w:val="20"/>
                <w:szCs w:val="20"/>
              </w:rPr>
              <w:t>24.249,50</w:t>
            </w:r>
            <w:r w:rsidR="007C255F" w:rsidRPr="007C255F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CC3058" w:rsidRPr="00CC3058" w14:paraId="65A7008E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4121558D" w14:textId="77777777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>PUEL27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2B3467E2" w14:textId="154A3BF5" w:rsidR="00CC3058" w:rsidRPr="00CC3058" w:rsidRDefault="00CC3058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C3058">
              <w:rPr>
                <w:sz w:val="20"/>
                <w:szCs w:val="20"/>
              </w:rPr>
              <w:t xml:space="preserve">Redacción </w:t>
            </w:r>
            <w:proofErr w:type="spellStart"/>
            <w:r w:rsidRPr="00CC3058">
              <w:rPr>
                <w:sz w:val="20"/>
                <w:szCs w:val="20"/>
              </w:rPr>
              <w:t>Proy</w:t>
            </w:r>
            <w:proofErr w:type="spellEnd"/>
            <w:r w:rsidRPr="00CC3058">
              <w:rPr>
                <w:sz w:val="20"/>
                <w:szCs w:val="20"/>
              </w:rPr>
              <w:t>. Espacio Libre público vía Malpaís tramo 1 (ámbito R6a SUC Oeste)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4821528" w14:textId="65B1EB20" w:rsidR="00CC3058" w:rsidRPr="00CC3058" w:rsidRDefault="00CC3058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4D51AA2B" w14:textId="6B699C8E" w:rsidR="00CC3058" w:rsidRPr="007C255F" w:rsidRDefault="00CC3058" w:rsidP="007C255F">
            <w:pPr>
              <w:pStyle w:val="Default"/>
              <w:spacing w:before="120" w:after="120"/>
              <w:jc w:val="center"/>
              <w:rPr>
                <w:color w:val="auto"/>
                <w:sz w:val="20"/>
                <w:szCs w:val="20"/>
              </w:rPr>
            </w:pPr>
            <w:r w:rsidRPr="007C255F">
              <w:rPr>
                <w:bCs/>
                <w:color w:val="auto"/>
                <w:sz w:val="20"/>
                <w:szCs w:val="20"/>
              </w:rPr>
              <w:t>14.000,00</w:t>
            </w:r>
            <w:r w:rsidR="007C255F" w:rsidRPr="007C255F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85287A" w:rsidRPr="00CC3058" w14:paraId="6A1647D9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2A726072" w14:textId="24A64252" w:rsidR="0085287A" w:rsidRPr="00CC3058" w:rsidRDefault="0085287A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PUEL22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00EAC225" w14:textId="0883AC64" w:rsidR="0085287A" w:rsidRPr="00CC3058" w:rsidRDefault="0085287A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85287A">
              <w:rPr>
                <w:sz w:val="20"/>
                <w:szCs w:val="20"/>
              </w:rPr>
              <w:t>Proyecto del Camino Sitio Litre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926B8EB" w14:textId="29C0A151" w:rsidR="0085287A" w:rsidRDefault="0085287A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5287A"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6D90E10B" w14:textId="02124606" w:rsidR="0085287A" w:rsidRPr="007C255F" w:rsidRDefault="0085287A" w:rsidP="007C255F">
            <w:pPr>
              <w:pStyle w:val="Default"/>
              <w:spacing w:before="120" w:after="120"/>
              <w:jc w:val="center"/>
              <w:rPr>
                <w:bCs/>
                <w:color w:val="auto"/>
                <w:sz w:val="20"/>
                <w:szCs w:val="20"/>
              </w:rPr>
            </w:pPr>
            <w:r w:rsidRPr="007C255F">
              <w:rPr>
                <w:bCs/>
                <w:color w:val="auto"/>
                <w:sz w:val="20"/>
                <w:szCs w:val="20"/>
              </w:rPr>
              <w:t>12.000,00</w:t>
            </w:r>
            <w:r w:rsidR="007C255F" w:rsidRPr="007C255F">
              <w:rPr>
                <w:bCs/>
                <w:color w:val="auto"/>
                <w:sz w:val="20"/>
                <w:szCs w:val="20"/>
              </w:rPr>
              <w:t xml:space="preserve"> €</w:t>
            </w:r>
          </w:p>
        </w:tc>
      </w:tr>
      <w:tr w:rsidR="00097CD7" w:rsidRPr="00CC3058" w14:paraId="149AE69E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7A64A7E6" w14:textId="3A1BC4D9" w:rsidR="00097CD7" w:rsidRDefault="00097CD7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 16     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028A2994" w14:textId="1A362769" w:rsidR="00097CD7" w:rsidRPr="0085287A" w:rsidRDefault="00097CD7" w:rsidP="00097CD7">
            <w:pPr>
              <w:pStyle w:val="Default"/>
              <w:spacing w:before="120" w:after="120"/>
              <w:ind w:left="708" w:hanging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Restauración Casa Tolosa. Fase II. Acabados interiores y exteriores 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969D289" w14:textId="6B80F79C" w:rsidR="00097CD7" w:rsidRPr="0085287A" w:rsidRDefault="00097CD7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vAlign w:val="center"/>
          </w:tcPr>
          <w:p w14:paraId="3BBE74FD" w14:textId="221F7930" w:rsidR="00097CD7" w:rsidRPr="0085287A" w:rsidRDefault="00097CD7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7C255F">
              <w:rPr>
                <w:bCs/>
                <w:color w:val="FF0000"/>
                <w:sz w:val="20"/>
                <w:szCs w:val="20"/>
              </w:rPr>
              <w:t>63.970,32</w:t>
            </w:r>
            <w:r w:rsidR="007C255F" w:rsidRPr="007C255F">
              <w:rPr>
                <w:bCs/>
                <w:color w:val="FF0000"/>
                <w:sz w:val="20"/>
                <w:szCs w:val="20"/>
              </w:rPr>
              <w:t xml:space="preserve"> €</w:t>
            </w:r>
          </w:p>
        </w:tc>
      </w:tr>
      <w:tr w:rsidR="00097CD7" w:rsidRPr="00CC3058" w14:paraId="21ABE637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DEE7D07" w14:textId="735E8511" w:rsidR="00097CD7" w:rsidRDefault="00097CD7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GE0401     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713F7691" w14:textId="2C3FA121" w:rsidR="00097CD7" w:rsidRPr="0085287A" w:rsidRDefault="00097CD7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Escultura del Róbalo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2AB490CA" w14:textId="314961C4" w:rsidR="00097CD7" w:rsidRPr="0085287A" w:rsidRDefault="00097CD7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mixto de obra y sumini</w:t>
            </w:r>
            <w:r w:rsidR="00CC209C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tro</w:t>
            </w:r>
          </w:p>
        </w:tc>
        <w:tc>
          <w:tcPr>
            <w:tcW w:w="1501" w:type="dxa"/>
            <w:vAlign w:val="center"/>
          </w:tcPr>
          <w:p w14:paraId="6C234F73" w14:textId="19EEEBA7" w:rsidR="00097CD7" w:rsidRPr="0085287A" w:rsidRDefault="00CC209C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80.000,00</w:t>
            </w:r>
            <w:r w:rsidR="004B12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€</w:t>
            </w:r>
          </w:p>
        </w:tc>
      </w:tr>
      <w:tr w:rsidR="00097CD7" w:rsidRPr="00CC3058" w14:paraId="71D7D23D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22F38883" w14:textId="55A00ABC" w:rsidR="00097CD7" w:rsidRDefault="00CC209C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GE170   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73C8D3B1" w14:textId="7FD53288" w:rsidR="00097CD7" w:rsidRPr="0085287A" w:rsidRDefault="00CC209C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Redacción Informe de seguimiento </w:t>
            </w:r>
            <w:r w:rsidR="00F07C0C">
              <w:rPr>
                <w:sz w:val="20"/>
                <w:szCs w:val="20"/>
              </w:rPr>
              <w:t>del PMM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A6E1FCA" w14:textId="61F425BB" w:rsidR="00097CD7" w:rsidRPr="0085287A" w:rsidRDefault="00F07C0C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5287A"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6DC67733" w14:textId="3440183F" w:rsidR="00097CD7" w:rsidRPr="0085287A" w:rsidRDefault="00F07C0C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16.050,00</w:t>
            </w:r>
            <w:r w:rsidR="004B126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€</w:t>
            </w:r>
          </w:p>
        </w:tc>
      </w:tr>
      <w:tr w:rsidR="00097CD7" w:rsidRPr="00CC3058" w14:paraId="42D238FD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D27A20F" w14:textId="2F7A876E" w:rsidR="00097CD7" w:rsidRDefault="00F07C0C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 40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24810280" w14:textId="5684BE1D" w:rsidR="00097CD7" w:rsidRPr="0085287A" w:rsidRDefault="00F07C0C" w:rsidP="0085287A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Redacción Proyecto Plaza El Cedro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0449B575" w14:textId="094C4074" w:rsidR="00097CD7" w:rsidRPr="0085287A" w:rsidRDefault="00F07C0C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5287A"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1AC2EB86" w14:textId="738E46D4" w:rsidR="00097CD7" w:rsidRPr="0085287A" w:rsidRDefault="00F07C0C" w:rsidP="007C255F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24.000,00</w:t>
            </w:r>
            <w:r w:rsidR="004B1260">
              <w:rPr>
                <w:bCs/>
                <w:sz w:val="20"/>
                <w:szCs w:val="20"/>
              </w:rPr>
              <w:t xml:space="preserve"> €</w:t>
            </w:r>
          </w:p>
        </w:tc>
      </w:tr>
      <w:tr w:rsidR="00433C34" w:rsidRPr="00CC3058" w14:paraId="18AE62C5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0FF8F477" w14:textId="5686FC9B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 31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5CC73865" w14:textId="1395A9AB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y ejecución de la valla Parque el Laurel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CB5940" w14:textId="6F9AB30D" w:rsidR="00433C34" w:rsidRPr="0085287A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5287A"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512BCEEE" w14:textId="1CD3E0D4" w:rsidR="00433C34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3.745,00 €</w:t>
            </w:r>
          </w:p>
        </w:tc>
      </w:tr>
      <w:tr w:rsidR="00433C34" w:rsidRPr="00CC3058" w14:paraId="25528223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0768D3C3" w14:textId="5E8DF688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32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5B908CA5" w14:textId="07379C52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Redacción del Proyecto adaptación y tratamiento de senderos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5370879B" w14:textId="7B74B241" w:rsidR="00433C34" w:rsidRPr="0085287A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 w:rsidRPr="0085287A">
              <w:rPr>
                <w:bCs/>
                <w:sz w:val="20"/>
                <w:szCs w:val="20"/>
              </w:rPr>
              <w:t>Contrato de servicio</w:t>
            </w:r>
          </w:p>
        </w:tc>
        <w:tc>
          <w:tcPr>
            <w:tcW w:w="1501" w:type="dxa"/>
            <w:vAlign w:val="center"/>
          </w:tcPr>
          <w:p w14:paraId="1F0F3434" w14:textId="4081BE9B" w:rsidR="00433C34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9.095,00 €</w:t>
            </w:r>
            <w:r>
              <w:rPr>
                <w:bCs/>
                <w:sz w:val="20"/>
                <w:szCs w:val="20"/>
              </w:rPr>
              <w:t xml:space="preserve"> €</w:t>
            </w:r>
          </w:p>
        </w:tc>
      </w:tr>
      <w:tr w:rsidR="00433C34" w:rsidRPr="00CC3058" w14:paraId="6953C80F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30E9128" w14:textId="69AFB734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GG1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40E3A092" w14:textId="4C4A8E0E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Adquisición equipamiento informático y mobiliario oficina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7793D03C" w14:textId="1043FB03" w:rsidR="00433C34" w:rsidRPr="0085287A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suministro</w:t>
            </w:r>
          </w:p>
        </w:tc>
        <w:tc>
          <w:tcPr>
            <w:tcW w:w="1501" w:type="dxa"/>
            <w:vAlign w:val="center"/>
          </w:tcPr>
          <w:p w14:paraId="7CA88DC5" w14:textId="05031257" w:rsidR="00433C34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6.500,00 €</w:t>
            </w:r>
          </w:p>
        </w:tc>
      </w:tr>
      <w:tr w:rsidR="00433C34" w:rsidRPr="00CC3058" w14:paraId="2B94B719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4D4BFDE8" w14:textId="04B20348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PUEL 48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77588D09" w14:textId="4D250DB2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 ambiental y de instalaciones de la Calle Tegueste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1B2797B8" w14:textId="0CC41185" w:rsidR="00433C34" w:rsidRPr="0085287A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obras</w:t>
            </w:r>
          </w:p>
        </w:tc>
        <w:tc>
          <w:tcPr>
            <w:tcW w:w="1501" w:type="dxa"/>
            <w:vAlign w:val="center"/>
          </w:tcPr>
          <w:p w14:paraId="58F434A6" w14:textId="1F070C99" w:rsidR="00433C34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897.000,13 €</w:t>
            </w:r>
          </w:p>
        </w:tc>
      </w:tr>
      <w:tr w:rsidR="00433C34" w:rsidRPr="00CC3058" w14:paraId="4456C5A1" w14:textId="77777777" w:rsidTr="007C255F">
        <w:tc>
          <w:tcPr>
            <w:tcW w:w="929" w:type="dxa"/>
            <w:tcBorders>
              <w:right w:val="nil"/>
            </w:tcBorders>
            <w:shd w:val="clear" w:color="auto" w:fill="auto"/>
          </w:tcPr>
          <w:p w14:paraId="6CB30966" w14:textId="59C9238F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 08</w:t>
            </w:r>
          </w:p>
        </w:tc>
        <w:tc>
          <w:tcPr>
            <w:tcW w:w="4028" w:type="dxa"/>
            <w:tcBorders>
              <w:left w:val="nil"/>
            </w:tcBorders>
            <w:shd w:val="clear" w:color="auto" w:fill="auto"/>
          </w:tcPr>
          <w:p w14:paraId="2B7C79E1" w14:textId="1BAA3C4F" w:rsidR="00433C34" w:rsidRDefault="00433C34" w:rsidP="00433C34">
            <w:pPr>
              <w:pStyle w:val="Default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Obras de acabados Casa Díaz Fragoso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615C6EE6" w14:textId="4396E0B3" w:rsidR="00433C34" w:rsidRPr="0085287A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Contrato de obra</w:t>
            </w:r>
          </w:p>
        </w:tc>
        <w:tc>
          <w:tcPr>
            <w:tcW w:w="1501" w:type="dxa"/>
            <w:vAlign w:val="center"/>
          </w:tcPr>
          <w:p w14:paraId="3217564E" w14:textId="686B9D2D" w:rsidR="00433C34" w:rsidRDefault="00433C34" w:rsidP="00433C34">
            <w:pPr>
              <w:pStyle w:val="Default"/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175.535,39 €</w:t>
            </w:r>
          </w:p>
        </w:tc>
      </w:tr>
    </w:tbl>
    <w:p w14:paraId="313678FA" w14:textId="77777777" w:rsidR="00137203" w:rsidRDefault="00137203" w:rsidP="0085287A"/>
    <w:sectPr w:rsidR="00137203" w:rsidSect="0085287A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EE476" w14:textId="77777777" w:rsidR="0085287A" w:rsidRDefault="0085287A" w:rsidP="0085287A">
      <w:pPr>
        <w:spacing w:after="0" w:line="240" w:lineRule="auto"/>
      </w:pPr>
      <w:r>
        <w:separator/>
      </w:r>
    </w:p>
  </w:endnote>
  <w:endnote w:type="continuationSeparator" w:id="0">
    <w:p w14:paraId="1174C283" w14:textId="77777777" w:rsidR="0085287A" w:rsidRDefault="0085287A" w:rsidP="008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1B525" w14:textId="77777777" w:rsidR="0085287A" w:rsidRDefault="0085287A" w:rsidP="0085287A">
      <w:pPr>
        <w:spacing w:after="0" w:line="240" w:lineRule="auto"/>
      </w:pPr>
      <w:r>
        <w:separator/>
      </w:r>
    </w:p>
  </w:footnote>
  <w:footnote w:type="continuationSeparator" w:id="0">
    <w:p w14:paraId="00D6FC7F" w14:textId="77777777" w:rsidR="0085287A" w:rsidRDefault="0085287A" w:rsidP="0085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93F90" w14:textId="09FF5C06" w:rsidR="0085287A" w:rsidRDefault="0085287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7A07AE" wp14:editId="36BA6744">
          <wp:simplePos x="0" y="0"/>
          <wp:positionH relativeFrom="column">
            <wp:posOffset>-1061085</wp:posOffset>
          </wp:positionH>
          <wp:positionV relativeFrom="paragraph">
            <wp:posOffset>-437878</wp:posOffset>
          </wp:positionV>
          <wp:extent cx="2748284" cy="1261743"/>
          <wp:effectExtent l="0" t="0" r="0" b="0"/>
          <wp:wrapNone/>
          <wp:docPr id="3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58"/>
    <w:rsid w:val="00097CD7"/>
    <w:rsid w:val="00137203"/>
    <w:rsid w:val="00433C34"/>
    <w:rsid w:val="004B1260"/>
    <w:rsid w:val="007C255F"/>
    <w:rsid w:val="0085287A"/>
    <w:rsid w:val="00CC209C"/>
    <w:rsid w:val="00CC3058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278D"/>
  <w15:chartTrackingRefBased/>
  <w15:docId w15:val="{A8604153-1975-478E-8CB7-9839692A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30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5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87A"/>
  </w:style>
  <w:style w:type="paragraph" w:styleId="Piedepgina">
    <w:name w:val="footer"/>
    <w:basedOn w:val="Normal"/>
    <w:link w:val="PiedepginaCar"/>
    <w:uiPriority w:val="99"/>
    <w:unhideWhenUsed/>
    <w:rsid w:val="00852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(Consorcio Urbanístico Puerto de la Cruz)</dc:creator>
  <cp:keywords/>
  <dc:description/>
  <cp:lastModifiedBy>Consorcio (Económico)</cp:lastModifiedBy>
  <cp:revision>2</cp:revision>
  <dcterms:created xsi:type="dcterms:W3CDTF">2021-07-09T09:24:00Z</dcterms:created>
  <dcterms:modified xsi:type="dcterms:W3CDTF">2021-07-12T11:05:00Z</dcterms:modified>
</cp:coreProperties>
</file>