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454F" w14:textId="5794CFEC" w:rsidR="00B41C35" w:rsidRDefault="00B41C35" w:rsidP="00B41C35">
      <w:pPr>
        <w:rPr>
          <w:b/>
          <w:bCs/>
        </w:rPr>
      </w:pPr>
    </w:p>
    <w:tbl>
      <w:tblPr>
        <w:tblW w:w="4955" w:type="dxa"/>
        <w:tblInd w:w="7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B41C35" w:rsidRPr="00B41C35" w14:paraId="5CD2C46A" w14:textId="77777777" w:rsidTr="00282DF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AF1B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641F" w14:textId="56610235" w:rsidR="00B41C35" w:rsidRPr="00B41C35" w:rsidRDefault="00A56E42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12</w:t>
            </w:r>
            <w:r w:rsidR="00B41C35"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/07/2021</w:t>
            </w:r>
          </w:p>
        </w:tc>
      </w:tr>
      <w:tr w:rsidR="00B41C35" w:rsidRPr="00B41C35" w14:paraId="0B38435F" w14:textId="77777777" w:rsidTr="00282DF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6BB7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31/12/2020</w:t>
            </w:r>
          </w:p>
        </w:tc>
      </w:tr>
    </w:tbl>
    <w:p w14:paraId="02F9840E" w14:textId="300FE0AA" w:rsidR="00B41C35" w:rsidRDefault="00B41C35" w:rsidP="00445210">
      <w:pPr>
        <w:jc w:val="center"/>
        <w:rPr>
          <w:b/>
          <w:bCs/>
        </w:rPr>
      </w:pPr>
    </w:p>
    <w:p w14:paraId="6C2A96BF" w14:textId="77777777" w:rsidR="00282DF8" w:rsidRDefault="00282DF8" w:rsidP="00445210">
      <w:pPr>
        <w:jc w:val="center"/>
        <w:rPr>
          <w:b/>
          <w:bCs/>
        </w:rPr>
      </w:pPr>
    </w:p>
    <w:p w14:paraId="22E5967B" w14:textId="01E2D724" w:rsidR="00346A55" w:rsidRDefault="00B04D9C" w:rsidP="00282DF8">
      <w:pPr>
        <w:spacing w:before="400" w:after="400"/>
        <w:ind w:left="426" w:right="537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RELACIÓN NOMINAL DEL PERSONAL QUE PRESTA SERVICIOS EN LA ENTIDAD</w:t>
      </w:r>
    </w:p>
    <w:tbl>
      <w:tblPr>
        <w:tblStyle w:val="Tablaconcuadrcula"/>
        <w:tblW w:w="12478" w:type="dxa"/>
        <w:tblInd w:w="421" w:type="dxa"/>
        <w:tblLook w:val="04A0" w:firstRow="1" w:lastRow="0" w:firstColumn="1" w:lastColumn="0" w:noHBand="0" w:noVBand="1"/>
      </w:tblPr>
      <w:tblGrid>
        <w:gridCol w:w="3687"/>
        <w:gridCol w:w="2837"/>
        <w:gridCol w:w="1557"/>
        <w:gridCol w:w="1701"/>
        <w:gridCol w:w="2696"/>
      </w:tblGrid>
      <w:tr w:rsidR="00FA07F5" w:rsidRPr="004705ED" w14:paraId="337B8129" w14:textId="77777777" w:rsidTr="00282DF8">
        <w:tc>
          <w:tcPr>
            <w:tcW w:w="3687" w:type="dxa"/>
            <w:shd w:val="clear" w:color="auto" w:fill="FCD5B4"/>
          </w:tcPr>
          <w:p w14:paraId="73E8C769" w14:textId="030E6F5D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837" w:type="dxa"/>
            <w:shd w:val="clear" w:color="auto" w:fill="FCD5B4"/>
          </w:tcPr>
          <w:p w14:paraId="0B6A1261" w14:textId="335C90D0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PUESTO DE TRABAJO</w:t>
            </w:r>
          </w:p>
        </w:tc>
        <w:tc>
          <w:tcPr>
            <w:tcW w:w="1557" w:type="dxa"/>
            <w:shd w:val="clear" w:color="auto" w:fill="FCD5B4"/>
          </w:tcPr>
          <w:p w14:paraId="73675C3A" w14:textId="258DF27A" w:rsidR="00FA07F5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GRUPO</w:t>
            </w:r>
          </w:p>
        </w:tc>
        <w:tc>
          <w:tcPr>
            <w:tcW w:w="1701" w:type="dxa"/>
            <w:shd w:val="clear" w:color="auto" w:fill="FCD5B4"/>
          </w:tcPr>
          <w:p w14:paraId="2024D77F" w14:textId="06390292" w:rsidR="00FA07F5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VINCULACIÓN</w:t>
            </w:r>
          </w:p>
        </w:tc>
        <w:tc>
          <w:tcPr>
            <w:tcW w:w="2696" w:type="dxa"/>
            <w:shd w:val="clear" w:color="auto" w:fill="FCD5B4"/>
          </w:tcPr>
          <w:p w14:paraId="7F4FCD14" w14:textId="6DDF0738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DE PROVISION</w:t>
            </w:r>
          </w:p>
        </w:tc>
      </w:tr>
      <w:tr w:rsidR="00FA07F5" w:rsidRPr="006F5023" w14:paraId="61A9C49D" w14:textId="77777777" w:rsidTr="00282DF8">
        <w:tc>
          <w:tcPr>
            <w:tcW w:w="3687" w:type="dxa"/>
          </w:tcPr>
          <w:p w14:paraId="2416D657" w14:textId="53FC09BC" w:rsidR="00FA07F5" w:rsidRPr="006F5023" w:rsidRDefault="00FA07F5" w:rsidP="00B04D9C">
            <w:pPr>
              <w:spacing w:before="80" w:after="80"/>
              <w:ind w:left="34"/>
            </w:pPr>
            <w:r>
              <w:t>Fermín García Morales</w:t>
            </w:r>
          </w:p>
        </w:tc>
        <w:tc>
          <w:tcPr>
            <w:tcW w:w="2837" w:type="dxa"/>
          </w:tcPr>
          <w:p w14:paraId="2577175B" w14:textId="2D072234" w:rsidR="00FA07F5" w:rsidRPr="006F5023" w:rsidRDefault="00FA07F5" w:rsidP="00B04D9C">
            <w:pPr>
              <w:spacing w:before="80" w:after="80"/>
              <w:ind w:left="176"/>
            </w:pPr>
            <w:r w:rsidRPr="006F5023">
              <w:t>Gerente</w:t>
            </w:r>
          </w:p>
        </w:tc>
        <w:tc>
          <w:tcPr>
            <w:tcW w:w="1557" w:type="dxa"/>
          </w:tcPr>
          <w:p w14:paraId="3A6B8B81" w14:textId="519BEFB0" w:rsidR="00FA07F5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701" w:type="dxa"/>
          </w:tcPr>
          <w:p w14:paraId="06DDF6A3" w14:textId="47D3D454" w:rsidR="00FA07F5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2696" w:type="dxa"/>
          </w:tcPr>
          <w:p w14:paraId="64C7D7AC" w14:textId="62DFC801" w:rsidR="00FA07F5" w:rsidRPr="006F5023" w:rsidRDefault="00B04D9C" w:rsidP="00B04D9C">
            <w:pPr>
              <w:spacing w:before="80" w:after="80"/>
            </w:pPr>
            <w:r>
              <w:t>Libre designación previa convocatoria pública</w:t>
            </w:r>
          </w:p>
        </w:tc>
      </w:tr>
      <w:tr w:rsidR="00282DF8" w:rsidRPr="006F5023" w14:paraId="72C7D4CA" w14:textId="77777777" w:rsidTr="00282DF8">
        <w:tc>
          <w:tcPr>
            <w:tcW w:w="3687" w:type="dxa"/>
          </w:tcPr>
          <w:p w14:paraId="14D3BE18" w14:textId="4C128CE2" w:rsidR="00282DF8" w:rsidRDefault="00282DF8" w:rsidP="00B04D9C">
            <w:pPr>
              <w:spacing w:before="80" w:after="80"/>
              <w:ind w:left="34"/>
            </w:pPr>
            <w:r>
              <w:t>Luis Gutiérrez Herreros</w:t>
            </w:r>
          </w:p>
        </w:tc>
        <w:tc>
          <w:tcPr>
            <w:tcW w:w="2837" w:type="dxa"/>
          </w:tcPr>
          <w:p w14:paraId="1A305379" w14:textId="6A23400B" w:rsidR="00282DF8" w:rsidRPr="006F5023" w:rsidRDefault="00282DF8" w:rsidP="00B04D9C">
            <w:pPr>
              <w:spacing w:before="80" w:after="80"/>
              <w:ind w:left="176"/>
            </w:pPr>
            <w:r>
              <w:t>Adjunto a la Gerencia</w:t>
            </w:r>
          </w:p>
        </w:tc>
        <w:tc>
          <w:tcPr>
            <w:tcW w:w="1557" w:type="dxa"/>
          </w:tcPr>
          <w:p w14:paraId="4AFEF7A3" w14:textId="35F85B38" w:rsidR="00282DF8" w:rsidRPr="006F5023" w:rsidRDefault="00282DF8" w:rsidP="00FA07F5">
            <w:pPr>
              <w:spacing w:before="80" w:after="80"/>
              <w:jc w:val="center"/>
            </w:pPr>
            <w:r>
              <w:t>A1</w:t>
            </w:r>
          </w:p>
        </w:tc>
        <w:tc>
          <w:tcPr>
            <w:tcW w:w="1701" w:type="dxa"/>
          </w:tcPr>
          <w:p w14:paraId="326F0846" w14:textId="53D8AA5B" w:rsidR="00282DF8" w:rsidRDefault="00282DF8" w:rsidP="00FA07F5">
            <w:pPr>
              <w:spacing w:before="80" w:after="80"/>
              <w:jc w:val="center"/>
            </w:pPr>
            <w:r>
              <w:t>Laboral</w:t>
            </w:r>
          </w:p>
        </w:tc>
        <w:tc>
          <w:tcPr>
            <w:tcW w:w="2696" w:type="dxa"/>
          </w:tcPr>
          <w:p w14:paraId="689D3A06" w14:textId="3B2B229A" w:rsidR="00282DF8" w:rsidRPr="006F5023" w:rsidRDefault="00282DF8" w:rsidP="00B04D9C">
            <w:pPr>
              <w:spacing w:before="80" w:after="80"/>
            </w:pPr>
            <w:r>
              <w:t>A.T.F. (Atribución Temporal de Funciones)</w:t>
            </w:r>
          </w:p>
        </w:tc>
      </w:tr>
      <w:tr w:rsidR="00FA07F5" w:rsidRPr="006F5023" w14:paraId="63E50312" w14:textId="77777777" w:rsidTr="00282DF8">
        <w:tc>
          <w:tcPr>
            <w:tcW w:w="3687" w:type="dxa"/>
          </w:tcPr>
          <w:p w14:paraId="26D99E44" w14:textId="6D110562" w:rsidR="00FA07F5" w:rsidRPr="006F5023" w:rsidRDefault="00FA07F5" w:rsidP="00B04D9C">
            <w:pPr>
              <w:spacing w:before="80" w:after="80"/>
              <w:ind w:left="34"/>
            </w:pPr>
            <w:r>
              <w:t xml:space="preserve">Domingo Jesús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2837" w:type="dxa"/>
          </w:tcPr>
          <w:p w14:paraId="6A51583C" w14:textId="7D978A68" w:rsidR="00FA07F5" w:rsidRPr="006F5023" w:rsidRDefault="00FA07F5" w:rsidP="00B04D9C">
            <w:pPr>
              <w:spacing w:before="80" w:after="80"/>
              <w:ind w:left="176"/>
            </w:pPr>
            <w:r w:rsidRPr="006F5023">
              <w:t>Secretario</w:t>
            </w:r>
          </w:p>
        </w:tc>
        <w:tc>
          <w:tcPr>
            <w:tcW w:w="1557" w:type="dxa"/>
          </w:tcPr>
          <w:p w14:paraId="6BD2EB02" w14:textId="4D662F9D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701" w:type="dxa"/>
          </w:tcPr>
          <w:p w14:paraId="1193C127" w14:textId="21DBC164" w:rsidR="00FA07F5" w:rsidRPr="006F5023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2696" w:type="dxa"/>
          </w:tcPr>
          <w:p w14:paraId="4DB2EAC2" w14:textId="61A85362" w:rsidR="00FA07F5" w:rsidRPr="006F5023" w:rsidRDefault="00FA07F5" w:rsidP="00B04D9C">
            <w:pPr>
              <w:spacing w:before="80" w:after="80"/>
            </w:pPr>
            <w:r w:rsidRPr="006F5023">
              <w:t>Por acumulación</w:t>
            </w:r>
          </w:p>
        </w:tc>
      </w:tr>
      <w:tr w:rsidR="00FA07F5" w:rsidRPr="006F5023" w14:paraId="5A075705" w14:textId="77777777" w:rsidTr="00282DF8">
        <w:tc>
          <w:tcPr>
            <w:tcW w:w="3687" w:type="dxa"/>
          </w:tcPr>
          <w:p w14:paraId="63B3A746" w14:textId="1E526F92" w:rsidR="00FA07F5" w:rsidRPr="006F5023" w:rsidRDefault="00FA07F5" w:rsidP="00B04D9C">
            <w:pPr>
              <w:spacing w:before="80" w:after="80"/>
              <w:ind w:left="34"/>
            </w:pPr>
            <w:r>
              <w:t xml:space="preserve">Antonio Messía de </w:t>
            </w:r>
            <w:proofErr w:type="spellStart"/>
            <w:r>
              <w:t>Yraola</w:t>
            </w:r>
            <w:proofErr w:type="spellEnd"/>
          </w:p>
        </w:tc>
        <w:tc>
          <w:tcPr>
            <w:tcW w:w="2837" w:type="dxa"/>
          </w:tcPr>
          <w:p w14:paraId="6E2AF359" w14:textId="39A5A986" w:rsidR="00FA07F5" w:rsidRPr="006F5023" w:rsidRDefault="00FA07F5" w:rsidP="00B04D9C">
            <w:pPr>
              <w:spacing w:before="80" w:after="80"/>
              <w:ind w:left="176"/>
            </w:pPr>
            <w:r w:rsidRPr="006F5023">
              <w:t>Interventor</w:t>
            </w:r>
          </w:p>
        </w:tc>
        <w:tc>
          <w:tcPr>
            <w:tcW w:w="1557" w:type="dxa"/>
          </w:tcPr>
          <w:p w14:paraId="1A2220C5" w14:textId="643D7359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701" w:type="dxa"/>
          </w:tcPr>
          <w:p w14:paraId="14B2C038" w14:textId="250889A3" w:rsidR="00FA07F5" w:rsidRPr="006F5023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2696" w:type="dxa"/>
          </w:tcPr>
          <w:p w14:paraId="00C67F1E" w14:textId="6C65B3E1" w:rsidR="00FA07F5" w:rsidRPr="006F5023" w:rsidRDefault="00FA07F5" w:rsidP="00B04D9C">
            <w:pPr>
              <w:spacing w:before="80" w:after="80"/>
            </w:pPr>
            <w:r w:rsidRPr="006F5023">
              <w:t>Por acumulación</w:t>
            </w:r>
          </w:p>
        </w:tc>
      </w:tr>
      <w:tr w:rsidR="00FA07F5" w:rsidRPr="006F5023" w14:paraId="133805A5" w14:textId="77777777" w:rsidTr="00282DF8">
        <w:tc>
          <w:tcPr>
            <w:tcW w:w="3687" w:type="dxa"/>
          </w:tcPr>
          <w:p w14:paraId="31C5D681" w14:textId="2D000010" w:rsidR="00FA07F5" w:rsidRPr="006F5023" w:rsidRDefault="00B04D9C" w:rsidP="00B04D9C">
            <w:pPr>
              <w:spacing w:before="80" w:after="80"/>
              <w:ind w:left="34"/>
            </w:pPr>
            <w:r>
              <w:t>Noelia Martín Pérez</w:t>
            </w:r>
          </w:p>
        </w:tc>
        <w:tc>
          <w:tcPr>
            <w:tcW w:w="2837" w:type="dxa"/>
          </w:tcPr>
          <w:p w14:paraId="09B1EA8F" w14:textId="36CCFD24" w:rsidR="00FA07F5" w:rsidRPr="006F5023" w:rsidRDefault="00B04D9C" w:rsidP="00B04D9C">
            <w:pPr>
              <w:spacing w:before="80" w:after="80"/>
              <w:ind w:left="176"/>
            </w:pPr>
            <w:r>
              <w:t>TAG</w:t>
            </w:r>
            <w:r w:rsidR="00FA07F5" w:rsidRPr="006F5023">
              <w:t xml:space="preserve"> Rama Económica</w:t>
            </w:r>
          </w:p>
        </w:tc>
        <w:tc>
          <w:tcPr>
            <w:tcW w:w="1557" w:type="dxa"/>
          </w:tcPr>
          <w:p w14:paraId="55B35C3E" w14:textId="247F0AF4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701" w:type="dxa"/>
          </w:tcPr>
          <w:p w14:paraId="0AA06D3E" w14:textId="705CCC96" w:rsidR="00FA07F5" w:rsidRPr="006F5023" w:rsidRDefault="00FA07F5" w:rsidP="00FA07F5">
            <w:pPr>
              <w:spacing w:before="80" w:after="80"/>
              <w:jc w:val="center"/>
            </w:pPr>
            <w:r>
              <w:t>F.I.</w:t>
            </w:r>
          </w:p>
        </w:tc>
        <w:tc>
          <w:tcPr>
            <w:tcW w:w="2696" w:type="dxa"/>
          </w:tcPr>
          <w:p w14:paraId="09801F28" w14:textId="142333E6" w:rsidR="00FA07F5" w:rsidRPr="006F5023" w:rsidRDefault="00B04D9C" w:rsidP="00B04D9C">
            <w:pPr>
              <w:spacing w:before="80" w:after="80"/>
            </w:pPr>
            <w:r>
              <w:t>Interina</w:t>
            </w:r>
          </w:p>
        </w:tc>
      </w:tr>
      <w:tr w:rsidR="00FA07F5" w:rsidRPr="006F5023" w14:paraId="12214517" w14:textId="77777777" w:rsidTr="00282DF8">
        <w:tc>
          <w:tcPr>
            <w:tcW w:w="3687" w:type="dxa"/>
          </w:tcPr>
          <w:p w14:paraId="673D42B0" w14:textId="5C3056C4" w:rsidR="00FA07F5" w:rsidRPr="006F5023" w:rsidRDefault="00B04D9C" w:rsidP="00B04D9C">
            <w:pPr>
              <w:spacing w:before="80" w:after="80"/>
              <w:ind w:left="34"/>
            </w:pPr>
            <w:r>
              <w:t>Tamara García Pacheco</w:t>
            </w:r>
          </w:p>
        </w:tc>
        <w:tc>
          <w:tcPr>
            <w:tcW w:w="2837" w:type="dxa"/>
          </w:tcPr>
          <w:p w14:paraId="528221A7" w14:textId="3EB2A37C" w:rsidR="00FA07F5" w:rsidRPr="006F5023" w:rsidRDefault="00FA07F5" w:rsidP="00B04D9C">
            <w:pPr>
              <w:spacing w:before="80" w:after="80"/>
              <w:ind w:left="176"/>
            </w:pPr>
            <w:r w:rsidRPr="006F5023">
              <w:t>T</w:t>
            </w:r>
            <w:r w:rsidR="00B04D9C">
              <w:t>AG</w:t>
            </w:r>
            <w:r w:rsidRPr="006F5023">
              <w:t xml:space="preserve"> Rama Jurídica</w:t>
            </w:r>
          </w:p>
        </w:tc>
        <w:tc>
          <w:tcPr>
            <w:tcW w:w="1557" w:type="dxa"/>
          </w:tcPr>
          <w:p w14:paraId="1639DA92" w14:textId="38D40284" w:rsidR="00FA07F5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701" w:type="dxa"/>
          </w:tcPr>
          <w:p w14:paraId="506375B9" w14:textId="34DFF996" w:rsidR="00FA07F5" w:rsidRDefault="00FA07F5" w:rsidP="00FA07F5">
            <w:pPr>
              <w:spacing w:before="80" w:after="80"/>
              <w:jc w:val="center"/>
            </w:pPr>
            <w:r>
              <w:t>F.I.</w:t>
            </w:r>
          </w:p>
        </w:tc>
        <w:tc>
          <w:tcPr>
            <w:tcW w:w="2696" w:type="dxa"/>
          </w:tcPr>
          <w:p w14:paraId="6551E73F" w14:textId="6C812EF6" w:rsidR="00FA07F5" w:rsidRPr="006F5023" w:rsidRDefault="00B04D9C" w:rsidP="00B04D9C">
            <w:pPr>
              <w:spacing w:before="80" w:after="80"/>
            </w:pPr>
            <w:r>
              <w:t>Interina</w:t>
            </w:r>
          </w:p>
        </w:tc>
      </w:tr>
      <w:tr w:rsidR="00FA07F5" w:rsidRPr="006F5023" w14:paraId="17BF66A9" w14:textId="77777777" w:rsidTr="00282DF8">
        <w:tc>
          <w:tcPr>
            <w:tcW w:w="3687" w:type="dxa"/>
          </w:tcPr>
          <w:p w14:paraId="304F97B1" w14:textId="2F1B1F24" w:rsidR="00FA07F5" w:rsidRPr="006F5023" w:rsidRDefault="00B04D9C" w:rsidP="00B04D9C">
            <w:pPr>
              <w:spacing w:before="80" w:after="80"/>
              <w:ind w:left="34"/>
            </w:pPr>
            <w:proofErr w:type="spellStart"/>
            <w:r>
              <w:t>Mª</w:t>
            </w:r>
            <w:proofErr w:type="spellEnd"/>
            <w:r>
              <w:t xml:space="preserve"> Candelaria Rodríguez Hernández</w:t>
            </w:r>
          </w:p>
        </w:tc>
        <w:tc>
          <w:tcPr>
            <w:tcW w:w="2837" w:type="dxa"/>
          </w:tcPr>
          <w:p w14:paraId="290637DB" w14:textId="027C29B3" w:rsidR="00FA07F5" w:rsidRPr="006F5023" w:rsidRDefault="00FA07F5" w:rsidP="00B04D9C">
            <w:pPr>
              <w:spacing w:before="80" w:after="80"/>
              <w:ind w:left="176"/>
            </w:pPr>
            <w:r w:rsidRPr="006F5023">
              <w:t>Secretaria</w:t>
            </w:r>
            <w:r>
              <w:t xml:space="preserve"> de</w:t>
            </w:r>
            <w:r w:rsidRPr="006F5023">
              <w:t xml:space="preserve"> Direcci</w:t>
            </w:r>
            <w:r>
              <w:t>ó</w:t>
            </w:r>
            <w:r w:rsidRPr="006F5023">
              <w:t>n</w:t>
            </w:r>
          </w:p>
        </w:tc>
        <w:tc>
          <w:tcPr>
            <w:tcW w:w="1557" w:type="dxa"/>
          </w:tcPr>
          <w:p w14:paraId="7BBE298A" w14:textId="6DB924FD" w:rsidR="00FA07F5" w:rsidRDefault="00FA07F5" w:rsidP="00FA07F5">
            <w:pPr>
              <w:spacing w:before="80" w:after="80"/>
              <w:jc w:val="center"/>
            </w:pPr>
            <w:r w:rsidRPr="006F5023">
              <w:t>C1</w:t>
            </w:r>
          </w:p>
        </w:tc>
        <w:tc>
          <w:tcPr>
            <w:tcW w:w="1701" w:type="dxa"/>
          </w:tcPr>
          <w:p w14:paraId="7284748D" w14:textId="31F19325" w:rsidR="00FA07F5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2696" w:type="dxa"/>
          </w:tcPr>
          <w:p w14:paraId="6E99A798" w14:textId="3A93E1F3" w:rsidR="00FA07F5" w:rsidRPr="006F5023" w:rsidRDefault="00B04D9C" w:rsidP="00B04D9C">
            <w:pPr>
              <w:spacing w:before="80" w:after="80"/>
            </w:pPr>
            <w:r>
              <w:t>Adscripción provisional</w:t>
            </w:r>
          </w:p>
        </w:tc>
      </w:tr>
    </w:tbl>
    <w:p w14:paraId="484FA269" w14:textId="77777777" w:rsidR="00445210" w:rsidRPr="00445210" w:rsidRDefault="00445210" w:rsidP="00445210">
      <w:pPr>
        <w:jc w:val="center"/>
        <w:rPr>
          <w:b/>
          <w:bCs/>
          <w:u w:val="single"/>
        </w:rPr>
      </w:pPr>
    </w:p>
    <w:sectPr w:rsidR="00445210" w:rsidRPr="00445210" w:rsidSect="00282DF8">
      <w:headerReference w:type="default" r:id="rId6"/>
      <w:pgSz w:w="16838" w:h="11906" w:orient="landscape"/>
      <w:pgMar w:top="2268" w:right="184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1F12" w14:textId="77777777" w:rsidR="00445210" w:rsidRDefault="00445210" w:rsidP="00445210">
      <w:pPr>
        <w:spacing w:after="0" w:line="240" w:lineRule="auto"/>
      </w:pPr>
      <w:r>
        <w:separator/>
      </w:r>
    </w:p>
  </w:endnote>
  <w:endnote w:type="continuationSeparator" w:id="0">
    <w:p w14:paraId="735A4A7E" w14:textId="77777777" w:rsidR="00445210" w:rsidRDefault="00445210" w:rsidP="004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BB79" w14:textId="77777777" w:rsidR="00445210" w:rsidRDefault="00445210" w:rsidP="00445210">
      <w:pPr>
        <w:spacing w:after="0" w:line="240" w:lineRule="auto"/>
      </w:pPr>
      <w:r>
        <w:separator/>
      </w:r>
    </w:p>
  </w:footnote>
  <w:footnote w:type="continuationSeparator" w:id="0">
    <w:p w14:paraId="2D9302A8" w14:textId="77777777" w:rsidR="00445210" w:rsidRDefault="00445210" w:rsidP="004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2DCD" w14:textId="60436D1D" w:rsidR="00445210" w:rsidRDefault="00445210">
    <w:pPr>
      <w:pStyle w:val="Encabezado"/>
    </w:pPr>
    <w:r w:rsidRPr="00445210">
      <w:rPr>
        <w:rFonts w:ascii="Times New Roman" w:eastAsia="Times New Roman" w:hAnsi="Times New Roman" w:cs="Times New Roman"/>
        <w:noProof/>
        <w:position w:val="-1"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15BDD92A" wp14:editId="44889114">
          <wp:simplePos x="0" y="0"/>
          <wp:positionH relativeFrom="column">
            <wp:posOffset>-865414</wp:posOffset>
          </wp:positionH>
          <wp:positionV relativeFrom="paragraph">
            <wp:posOffset>-448310</wp:posOffset>
          </wp:positionV>
          <wp:extent cx="2748280" cy="126174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5"/>
    <w:rsid w:val="00282DF8"/>
    <w:rsid w:val="00346A55"/>
    <w:rsid w:val="003A5E6F"/>
    <w:rsid w:val="00445210"/>
    <w:rsid w:val="004705ED"/>
    <w:rsid w:val="00526844"/>
    <w:rsid w:val="006A5274"/>
    <w:rsid w:val="006F5023"/>
    <w:rsid w:val="00A56E42"/>
    <w:rsid w:val="00B04D9C"/>
    <w:rsid w:val="00B41C35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C46"/>
  <w15:chartTrackingRefBased/>
  <w15:docId w15:val="{00D2CC53-8E32-4BF0-87D8-0A2373F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210"/>
  </w:style>
  <w:style w:type="paragraph" w:styleId="Piedepgina">
    <w:name w:val="footer"/>
    <w:basedOn w:val="Normal"/>
    <w:link w:val="Piedepgina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210"/>
  </w:style>
  <w:style w:type="table" w:styleId="Tablaconcuadrcula">
    <w:name w:val="Table Grid"/>
    <w:basedOn w:val="Tablanormal"/>
    <w:uiPriority w:val="39"/>
    <w:rsid w:val="0044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(Dpto. Jurídico)</dc:creator>
  <cp:keywords/>
  <dc:description/>
  <cp:lastModifiedBy>Presidente (Consorcio Urbanístico Puerto de la Cruz)</cp:lastModifiedBy>
  <cp:revision>6</cp:revision>
  <dcterms:created xsi:type="dcterms:W3CDTF">2021-07-07T18:36:00Z</dcterms:created>
  <dcterms:modified xsi:type="dcterms:W3CDTF">2021-07-08T09:53:00Z</dcterms:modified>
</cp:coreProperties>
</file>