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85287A" w:rsidRPr="0085287A" w14:paraId="3A676080" w14:textId="77777777" w:rsidTr="00FD11B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D9A4" w14:textId="77777777" w:rsidR="0085287A" w:rsidRPr="0085287A" w:rsidRDefault="0085287A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85287A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4E08" w14:textId="536C227C" w:rsidR="0085287A" w:rsidRPr="0085287A" w:rsidRDefault="00ED1A2B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30/06</w:t>
            </w:r>
            <w:r w:rsidR="0085287A" w:rsidRPr="0085287A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/202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2</w:t>
            </w:r>
          </w:p>
        </w:tc>
      </w:tr>
      <w:tr w:rsidR="0085287A" w:rsidRPr="0085287A" w14:paraId="33D2FB40" w14:textId="77777777" w:rsidTr="00FD11B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CEF1" w14:textId="77777777" w:rsidR="0085287A" w:rsidRPr="0085287A" w:rsidRDefault="0085287A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85287A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AF1F" w14:textId="465B2743" w:rsidR="0085287A" w:rsidRPr="0085287A" w:rsidRDefault="00ED1A2B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31/12</w:t>
            </w:r>
            <w:r w:rsidR="0085287A" w:rsidRPr="0085287A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/2021</w:t>
            </w:r>
          </w:p>
        </w:tc>
      </w:tr>
    </w:tbl>
    <w:p w14:paraId="3FFD8890" w14:textId="497540F6" w:rsidR="0085287A" w:rsidRPr="0077562F" w:rsidRDefault="0085287A" w:rsidP="008528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ar-SA"/>
        </w:rPr>
      </w:pPr>
    </w:p>
    <w:p w14:paraId="7C6CDB05" w14:textId="77777777" w:rsidR="0085287A" w:rsidRPr="0077562F" w:rsidRDefault="0085287A" w:rsidP="008528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ar-SA"/>
        </w:rPr>
      </w:pPr>
    </w:p>
    <w:p w14:paraId="771B3F6E" w14:textId="5C3D1ABC" w:rsidR="0085287A" w:rsidRPr="0085287A" w:rsidRDefault="0085287A" w:rsidP="008528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</w:pPr>
      <w:r w:rsidRPr="0085287A"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  <w:t>CONTRATOS PROGRAMADOS. AÑO 202</w:t>
      </w:r>
      <w:r w:rsidR="00ED1A2B"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  <w:t>2</w:t>
      </w:r>
    </w:p>
    <w:p w14:paraId="6B5D5F76" w14:textId="77777777" w:rsidR="0085287A" w:rsidRPr="0085287A" w:rsidRDefault="0085287A" w:rsidP="0085287A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ES_tradnl" w:eastAsia="ar-SA"/>
        </w:rPr>
      </w:pPr>
    </w:p>
    <w:p w14:paraId="1CD8CE5C" w14:textId="77777777" w:rsidR="0085287A" w:rsidRPr="0085287A" w:rsidRDefault="0085287A" w:rsidP="0085287A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ES_tradnl" w:eastAsia="ar-SA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028"/>
        <w:gridCol w:w="2043"/>
        <w:gridCol w:w="1501"/>
      </w:tblGrid>
      <w:tr w:rsidR="0085287A" w:rsidRPr="0085287A" w14:paraId="7B4403CC" w14:textId="77777777" w:rsidTr="0085287A">
        <w:tc>
          <w:tcPr>
            <w:tcW w:w="4957" w:type="dxa"/>
            <w:gridSpan w:val="2"/>
            <w:shd w:val="clear" w:color="auto" w:fill="FFD0B9"/>
          </w:tcPr>
          <w:p w14:paraId="1233D0EE" w14:textId="4F934B0D" w:rsidR="0085287A" w:rsidRPr="0085287A" w:rsidRDefault="0085287A" w:rsidP="0085287A">
            <w:pPr>
              <w:spacing w:before="80" w:after="8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85287A">
              <w:rPr>
                <w:rFonts w:ascii="Calibri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2043" w:type="dxa"/>
            <w:shd w:val="clear" w:color="auto" w:fill="FFD0B9"/>
          </w:tcPr>
          <w:p w14:paraId="68E2F940" w14:textId="2447EFD0" w:rsidR="0085287A" w:rsidRPr="0085287A" w:rsidRDefault="0085287A" w:rsidP="0085287A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5287A">
              <w:rPr>
                <w:b/>
                <w:bCs/>
                <w:sz w:val="20"/>
                <w:szCs w:val="20"/>
              </w:rPr>
              <w:t>Tipo de contrato</w:t>
            </w:r>
          </w:p>
        </w:tc>
        <w:tc>
          <w:tcPr>
            <w:tcW w:w="1501" w:type="dxa"/>
            <w:shd w:val="clear" w:color="auto" w:fill="FFD0B9"/>
          </w:tcPr>
          <w:p w14:paraId="6680EE54" w14:textId="394CF1EF" w:rsidR="0085287A" w:rsidRPr="0085287A" w:rsidRDefault="0085287A" w:rsidP="0085287A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5287A">
              <w:rPr>
                <w:b/>
                <w:bCs/>
                <w:sz w:val="20"/>
                <w:szCs w:val="20"/>
              </w:rPr>
              <w:t>Presupuesto estimado</w:t>
            </w:r>
          </w:p>
        </w:tc>
      </w:tr>
      <w:tr w:rsidR="00CC3058" w:rsidRPr="00CC3058" w14:paraId="0CC27DB0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5668095E" w14:textId="22F60203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 xml:space="preserve">PUEL </w:t>
            </w:r>
            <w:r w:rsidR="00ED1A2B"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53136ECA" w14:textId="19C68A26" w:rsidR="00CC3058" w:rsidRPr="00CC3058" w:rsidRDefault="00ED1A2B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A2B">
              <w:rPr>
                <w:sz w:val="20"/>
                <w:szCs w:val="20"/>
              </w:rPr>
              <w:t>El Penitente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B8E2110" w14:textId="373D8C06" w:rsidR="00CC3058" w:rsidRPr="0077562F" w:rsidRDefault="00CC3058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obra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9728F3" w14:textId="3C2F0D5D" w:rsidR="00CC3058" w:rsidRPr="007C255F" w:rsidRDefault="00ED1A2B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67.000,00</w:t>
            </w:r>
            <w:r w:rsidR="004B1260" w:rsidRPr="007C255F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ED1A2B" w:rsidRPr="00CC3058" w14:paraId="1AA1EF48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2C6EF21B" w14:textId="50C380C7" w:rsidR="00ED1A2B" w:rsidRPr="00CC3058" w:rsidRDefault="00ED1A2B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A2B">
              <w:rPr>
                <w:sz w:val="20"/>
                <w:szCs w:val="20"/>
              </w:rPr>
              <w:t>PUID</w:t>
            </w:r>
            <w:r w:rsidR="00D06729">
              <w:rPr>
                <w:sz w:val="20"/>
                <w:szCs w:val="20"/>
              </w:rPr>
              <w:t xml:space="preserve"> </w:t>
            </w:r>
            <w:r w:rsidRPr="00ED1A2B">
              <w:rPr>
                <w:sz w:val="20"/>
                <w:szCs w:val="20"/>
              </w:rPr>
              <w:t>32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374AC5D5" w14:textId="70AE88B4" w:rsidR="00ED1A2B" w:rsidRPr="00ED1A2B" w:rsidRDefault="00ED1A2B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1A2B">
              <w:rPr>
                <w:sz w:val="20"/>
                <w:szCs w:val="20"/>
              </w:rPr>
              <w:t xml:space="preserve">Actuaciones y tratamiento de senderos. Redacción </w:t>
            </w:r>
            <w:proofErr w:type="spellStart"/>
            <w:r w:rsidRPr="00ED1A2B">
              <w:rPr>
                <w:sz w:val="20"/>
                <w:szCs w:val="20"/>
              </w:rPr>
              <w:t>Proy</w:t>
            </w:r>
            <w:proofErr w:type="spellEnd"/>
            <w:r w:rsidRPr="00ED1A2B">
              <w:rPr>
                <w:sz w:val="20"/>
                <w:szCs w:val="20"/>
              </w:rPr>
              <w:t xml:space="preserve">. Sendero de conexión del Bco. </w:t>
            </w:r>
            <w:proofErr w:type="spellStart"/>
            <w:r w:rsidRPr="00ED1A2B">
              <w:rPr>
                <w:sz w:val="20"/>
                <w:szCs w:val="20"/>
              </w:rPr>
              <w:t>Tafuriaste</w:t>
            </w:r>
            <w:proofErr w:type="spellEnd"/>
            <w:r w:rsidRPr="00ED1A2B">
              <w:rPr>
                <w:sz w:val="20"/>
                <w:szCs w:val="20"/>
              </w:rPr>
              <w:t xml:space="preserve"> con la Montaña de La Horca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A9455EB" w14:textId="3A479543" w:rsidR="00ED1A2B" w:rsidRPr="0077562F" w:rsidRDefault="00D0672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7B0F489" w14:textId="0C4C495E" w:rsidR="00ED1A2B" w:rsidRDefault="00D06729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14.000,00 €</w:t>
            </w:r>
          </w:p>
        </w:tc>
      </w:tr>
      <w:tr w:rsidR="00D06729" w:rsidRPr="00CC3058" w14:paraId="298DA616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5AB97E99" w14:textId="284095E7" w:rsidR="00D06729" w:rsidRPr="00ED1A2B" w:rsidRDefault="00D06729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32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193A901F" w14:textId="52ED835D" w:rsidR="00D06729" w:rsidRPr="00ED1A2B" w:rsidRDefault="00D06729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06729">
              <w:rPr>
                <w:sz w:val="20"/>
                <w:szCs w:val="20"/>
              </w:rPr>
              <w:t xml:space="preserve">Actuaciones y tratamiento de senderos. Redacción </w:t>
            </w:r>
            <w:proofErr w:type="spellStart"/>
            <w:r w:rsidRPr="00D06729">
              <w:rPr>
                <w:sz w:val="20"/>
                <w:szCs w:val="20"/>
              </w:rPr>
              <w:t>Proy</w:t>
            </w:r>
            <w:proofErr w:type="spellEnd"/>
            <w:r w:rsidRPr="00D06729">
              <w:rPr>
                <w:sz w:val="20"/>
                <w:szCs w:val="20"/>
              </w:rPr>
              <w:t>. Sendero Costero del Norte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6B7B53F" w14:textId="3B1A3EE3" w:rsidR="00D06729" w:rsidRPr="0077562F" w:rsidRDefault="00D0672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B136BD" w14:textId="7EC64B87" w:rsidR="00D06729" w:rsidRDefault="00D06729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29.200,00 €</w:t>
            </w:r>
          </w:p>
        </w:tc>
      </w:tr>
      <w:tr w:rsidR="00D06729" w:rsidRPr="00CC3058" w14:paraId="60244591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6A810765" w14:textId="1E843843" w:rsidR="00D06729" w:rsidRDefault="00D06729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PUEL 15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7305ACB1" w14:textId="578F0136" w:rsidR="00D06729" w:rsidRPr="00D06729" w:rsidRDefault="00D06729" w:rsidP="00D0672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06729">
              <w:rPr>
                <w:sz w:val="20"/>
                <w:szCs w:val="20"/>
              </w:rPr>
              <w:t xml:space="preserve">Redacción </w:t>
            </w:r>
            <w:proofErr w:type="spellStart"/>
            <w:r w:rsidRPr="00D06729">
              <w:rPr>
                <w:sz w:val="20"/>
                <w:szCs w:val="20"/>
              </w:rPr>
              <w:t>Proy</w:t>
            </w:r>
            <w:proofErr w:type="spellEnd"/>
            <w:r w:rsidRPr="00D06729">
              <w:rPr>
                <w:sz w:val="20"/>
                <w:szCs w:val="20"/>
              </w:rPr>
              <w:t>. Calle Puerto Viejo. Mejora urbana</w:t>
            </w:r>
            <w:r>
              <w:rPr>
                <w:sz w:val="20"/>
                <w:szCs w:val="20"/>
              </w:rPr>
              <w:t xml:space="preserve"> </w:t>
            </w:r>
            <w:r w:rsidRPr="00D06729">
              <w:rPr>
                <w:sz w:val="20"/>
                <w:szCs w:val="20"/>
              </w:rPr>
              <w:t>Regeneración del espacio turístico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BBEFDEF" w14:textId="3DF83AD2" w:rsidR="00D06729" w:rsidRPr="0077562F" w:rsidRDefault="00D0672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9208893" w14:textId="7632421C" w:rsidR="00D06729" w:rsidRDefault="00D06729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28.000,00 €</w:t>
            </w:r>
          </w:p>
        </w:tc>
      </w:tr>
      <w:tr w:rsidR="00D06729" w:rsidRPr="00CC3058" w14:paraId="22BF9CC7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013A6787" w14:textId="01616395" w:rsidR="00D06729" w:rsidRDefault="00D06729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PUEL 46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38A2588C" w14:textId="6D5BFA86" w:rsidR="00D06729" w:rsidRPr="00D06729" w:rsidRDefault="00D06729" w:rsidP="00D0672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06729">
              <w:rPr>
                <w:sz w:val="20"/>
                <w:szCs w:val="20"/>
              </w:rPr>
              <w:t>Adaptación Proy</w:t>
            </w:r>
            <w:r>
              <w:rPr>
                <w:sz w:val="20"/>
                <w:szCs w:val="20"/>
              </w:rPr>
              <w:t>ecto</w:t>
            </w:r>
            <w:r w:rsidRPr="00D06729">
              <w:rPr>
                <w:sz w:val="20"/>
                <w:szCs w:val="20"/>
              </w:rPr>
              <w:t xml:space="preserve"> Paseo San Amaro. (Accesibilidad)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72BB6AC" w14:textId="680F01A3" w:rsidR="00D06729" w:rsidRPr="0077562F" w:rsidRDefault="00D0672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30BB22F" w14:textId="6125F942" w:rsidR="00D06729" w:rsidRDefault="00D06729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20.000,00 €</w:t>
            </w:r>
          </w:p>
        </w:tc>
      </w:tr>
      <w:tr w:rsidR="00E02A16" w:rsidRPr="00CC3058" w14:paraId="20F1B3E3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3CA94614" w14:textId="629DA244" w:rsidR="00E02A16" w:rsidRDefault="00E02A16" w:rsidP="00E02A16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11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44F245E8" w14:textId="1313C589" w:rsidR="00E02A16" w:rsidRPr="00D06729" w:rsidRDefault="00E02A16" w:rsidP="00E02A16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21C1A">
              <w:rPr>
                <w:sz w:val="20"/>
                <w:szCs w:val="20"/>
              </w:rPr>
              <w:t>Convento de Santo Domingo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D70AA8D" w14:textId="0F3DC940" w:rsidR="00E02A16" w:rsidRPr="0077562F" w:rsidRDefault="00E02A16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4BB1D4" w14:textId="5EF51E40" w:rsidR="00E02A16" w:rsidRDefault="00E02A16" w:rsidP="00E02A16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65.000,00 €</w:t>
            </w:r>
          </w:p>
        </w:tc>
      </w:tr>
      <w:tr w:rsidR="00E02A16" w:rsidRPr="00CC3058" w14:paraId="31B31FDD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3318144E" w14:textId="337E7FE8" w:rsidR="00E02A16" w:rsidRDefault="00E02A16" w:rsidP="00E02A16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13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3DCFB29A" w14:textId="2DF25090" w:rsidR="00E02A16" w:rsidRPr="00D21C1A" w:rsidRDefault="00E02A16" w:rsidP="00E02A16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21C1A">
              <w:rPr>
                <w:sz w:val="20"/>
                <w:szCs w:val="20"/>
              </w:rPr>
              <w:t>Museo Arqueológico de Puerto de la Cruz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403959C" w14:textId="505E545F" w:rsidR="00E02A16" w:rsidRPr="0077562F" w:rsidRDefault="00E02A16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88F6F70" w14:textId="4A6B0589" w:rsidR="00E02A16" w:rsidRDefault="00E02A16" w:rsidP="00E02A16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42.000,00 €</w:t>
            </w:r>
          </w:p>
        </w:tc>
      </w:tr>
      <w:tr w:rsidR="00E02A16" w:rsidRPr="00CC3058" w14:paraId="5CA3ED5E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5AAF6461" w14:textId="11B595FE" w:rsidR="00E02A16" w:rsidRDefault="00E02A16" w:rsidP="00E02A16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14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15AAB67B" w14:textId="303D54A7" w:rsidR="00E02A16" w:rsidRPr="00D21C1A" w:rsidRDefault="00E02A16" w:rsidP="00E02A16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21C1A">
              <w:rPr>
                <w:sz w:val="20"/>
                <w:szCs w:val="20"/>
              </w:rPr>
              <w:t xml:space="preserve">Adaptación </w:t>
            </w:r>
            <w:proofErr w:type="spellStart"/>
            <w:r w:rsidRPr="00D21C1A">
              <w:rPr>
                <w:sz w:val="20"/>
                <w:szCs w:val="20"/>
              </w:rPr>
              <w:t>Proy</w:t>
            </w:r>
            <w:proofErr w:type="spellEnd"/>
            <w:r w:rsidRPr="00D21C1A">
              <w:rPr>
                <w:sz w:val="20"/>
                <w:szCs w:val="20"/>
              </w:rPr>
              <w:t>. Centro de Interpretación César Manrique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1274CF9" w14:textId="4DD79C39" w:rsidR="00E02A16" w:rsidRPr="0077562F" w:rsidRDefault="00E02A16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BC0C073" w14:textId="7A65E8A6" w:rsidR="00E02A16" w:rsidRDefault="00E02A16" w:rsidP="00E02A16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28.000,00 €</w:t>
            </w:r>
          </w:p>
        </w:tc>
      </w:tr>
      <w:tr w:rsidR="00E02A16" w:rsidRPr="00CC3058" w14:paraId="13D2A952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7B786D85" w14:textId="4572333A" w:rsidR="00E02A16" w:rsidRDefault="00E02A16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PUEL 48     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560E7815" w14:textId="1085F663" w:rsidR="00E02A16" w:rsidRPr="00D21C1A" w:rsidRDefault="00E02A16" w:rsidP="00D06729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 ambiental Calle Tegueste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421A5B5" w14:textId="22E7981D" w:rsidR="00E02A16" w:rsidRPr="0077562F" w:rsidRDefault="00E02A16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obra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9DECFB2" w14:textId="6DE235E4" w:rsidR="00E02A16" w:rsidRDefault="00E02A16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921.252,60 €</w:t>
            </w:r>
          </w:p>
        </w:tc>
      </w:tr>
      <w:tr w:rsidR="00E02A16" w:rsidRPr="00CC3058" w14:paraId="05BE367F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3811F9A4" w14:textId="543748CF" w:rsidR="00E02A16" w:rsidRDefault="00D35396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08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24A2EB7A" w14:textId="02E35AE2" w:rsidR="00E02A16" w:rsidRPr="00D21C1A" w:rsidRDefault="002C1409" w:rsidP="00D06729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acabados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Fragoso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93068E3" w14:textId="7FFFE47A" w:rsidR="00E02A16" w:rsidRPr="0077562F" w:rsidRDefault="00D35396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obra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1347D77" w14:textId="6F0471E4" w:rsidR="00E02A16" w:rsidRDefault="00D35396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216.784,97 €</w:t>
            </w:r>
          </w:p>
        </w:tc>
      </w:tr>
      <w:tr w:rsidR="00D35396" w:rsidRPr="00CC3058" w14:paraId="3F6159BE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1212704D" w14:textId="4F59E84A" w:rsidR="00D35396" w:rsidRDefault="00D35396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 0401 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686B0041" w14:textId="739A9922" w:rsidR="00D35396" w:rsidRDefault="00D35396" w:rsidP="00D06729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Reposición Escultura El Róbalo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BF5A5FC" w14:textId="4456A140" w:rsidR="00D35396" w:rsidRPr="0077562F" w:rsidRDefault="00E82E64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 xml:space="preserve">Contrato Mixto </w:t>
            </w:r>
            <w:r w:rsidR="002C1409" w:rsidRPr="0077562F">
              <w:rPr>
                <w:color w:val="auto"/>
                <w:sz w:val="20"/>
                <w:szCs w:val="20"/>
              </w:rPr>
              <w:t xml:space="preserve">obra y </w:t>
            </w:r>
            <w:r w:rsidRPr="0077562F">
              <w:rPr>
                <w:color w:val="auto"/>
                <w:sz w:val="20"/>
                <w:szCs w:val="20"/>
              </w:rPr>
              <w:t>sumin</w:t>
            </w:r>
            <w:r w:rsidR="002C1409" w:rsidRPr="0077562F">
              <w:rPr>
                <w:color w:val="auto"/>
                <w:sz w:val="20"/>
                <w:szCs w:val="20"/>
              </w:rPr>
              <w:t>istro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9EDB5B9" w14:textId="6747B977" w:rsidR="00D35396" w:rsidRDefault="00E82E64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76.528,52</w:t>
            </w:r>
          </w:p>
        </w:tc>
      </w:tr>
      <w:tr w:rsidR="00D35396" w:rsidRPr="00CC3058" w14:paraId="24DAD9D5" w14:textId="77777777" w:rsidTr="0077562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5551BA9F" w14:textId="41978E12" w:rsidR="00D35396" w:rsidRDefault="00E82E64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1702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3B714598" w14:textId="14BAB56B" w:rsidR="00D35396" w:rsidRDefault="00E82E64" w:rsidP="00D06729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seguimiento del PMM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387BE46" w14:textId="0B6DC574" w:rsidR="00D35396" w:rsidRPr="0077562F" w:rsidRDefault="00E82E64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servicio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9B460B" w14:textId="7F4E2657" w:rsidR="00D35396" w:rsidRDefault="00E82E64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4.280,00</w:t>
            </w:r>
          </w:p>
        </w:tc>
      </w:tr>
      <w:tr w:rsidR="002C1409" w14:paraId="79C076F7" w14:textId="77777777" w:rsidTr="0077562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61518A" w14:textId="77777777" w:rsidR="002C1409" w:rsidRPr="002C1409" w:rsidRDefault="002C1409" w:rsidP="002C140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C1409">
              <w:rPr>
                <w:sz w:val="20"/>
                <w:szCs w:val="20"/>
              </w:rPr>
              <w:t>PUEL27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CC84" w14:textId="77777777" w:rsidR="002C1409" w:rsidRPr="002C1409" w:rsidRDefault="002C1409" w:rsidP="002C140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C1409">
              <w:rPr>
                <w:sz w:val="20"/>
                <w:szCs w:val="20"/>
              </w:rPr>
              <w:t xml:space="preserve">Redacción </w:t>
            </w:r>
            <w:proofErr w:type="spellStart"/>
            <w:r w:rsidRPr="002C1409">
              <w:rPr>
                <w:sz w:val="20"/>
                <w:szCs w:val="20"/>
              </w:rPr>
              <w:t>Proy</w:t>
            </w:r>
            <w:proofErr w:type="spellEnd"/>
            <w:r w:rsidRPr="002C1409">
              <w:rPr>
                <w:sz w:val="20"/>
                <w:szCs w:val="20"/>
              </w:rPr>
              <w:t>. Espacio Libre público vía Malpaís tramo 1 (ámbito R6a SUC Oeste)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5C6B" w14:textId="77777777" w:rsidR="002C1409" w:rsidRPr="0077562F" w:rsidRDefault="002C140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DC2" w14:textId="77777777" w:rsidR="002C1409" w:rsidRPr="002C1409" w:rsidRDefault="002C1409" w:rsidP="002C1409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C1409">
              <w:rPr>
                <w:color w:val="auto"/>
                <w:sz w:val="20"/>
                <w:szCs w:val="20"/>
              </w:rPr>
              <w:t>14.000,00 €</w:t>
            </w:r>
          </w:p>
        </w:tc>
      </w:tr>
      <w:tr w:rsidR="002C1409" w14:paraId="76348A75" w14:textId="77777777" w:rsidTr="0077562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CCCFB" w14:textId="1FBDB38E" w:rsidR="002C1409" w:rsidRPr="002C1409" w:rsidRDefault="002C1409" w:rsidP="002C1409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PUEL22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305" w14:textId="4B9E10E6" w:rsidR="002C1409" w:rsidRPr="002C1409" w:rsidRDefault="002C1409" w:rsidP="002C1409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Litre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EDB" w14:textId="09FB17E2" w:rsidR="002C1409" w:rsidRPr="0077562F" w:rsidRDefault="002C140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7562F">
              <w:rPr>
                <w:color w:val="auto"/>
                <w:sz w:val="20"/>
              </w:rPr>
              <w:t>Contrato</w:t>
            </w:r>
            <w:r w:rsidRPr="0077562F">
              <w:rPr>
                <w:color w:val="auto"/>
                <w:spacing w:val="-5"/>
                <w:sz w:val="20"/>
              </w:rPr>
              <w:t xml:space="preserve"> </w:t>
            </w:r>
            <w:r w:rsidRPr="0077562F">
              <w:rPr>
                <w:color w:val="auto"/>
                <w:sz w:val="20"/>
              </w:rPr>
              <w:t>de</w:t>
            </w:r>
            <w:r w:rsidRPr="0077562F">
              <w:rPr>
                <w:color w:val="auto"/>
                <w:spacing w:val="-6"/>
                <w:sz w:val="20"/>
              </w:rPr>
              <w:t xml:space="preserve"> </w:t>
            </w:r>
            <w:r w:rsidRPr="0077562F">
              <w:rPr>
                <w:color w:val="auto"/>
                <w:spacing w:val="-2"/>
                <w:sz w:val="20"/>
              </w:rPr>
              <w:t>servicio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6ABC" w14:textId="00CFE1CB" w:rsidR="002C1409" w:rsidRPr="002C1409" w:rsidRDefault="002C1409" w:rsidP="002C1409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12.000,00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C1409" w14:paraId="7C88DC50" w14:textId="77777777" w:rsidTr="0077562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E50C3" w14:textId="5E71AA95" w:rsidR="002C1409" w:rsidRDefault="002C1409" w:rsidP="002C1409">
            <w:pPr>
              <w:pStyle w:val="Default"/>
              <w:spacing w:before="120" w:after="120"/>
              <w:rPr>
                <w:spacing w:val="-2"/>
                <w:sz w:val="20"/>
              </w:rPr>
            </w:pPr>
            <w:r>
              <w:rPr>
                <w:sz w:val="20"/>
              </w:rPr>
              <w:t>PUID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3B8E" w14:textId="49A9F882" w:rsidR="002C1409" w:rsidRDefault="002C1409" w:rsidP="002C1409">
            <w:pPr>
              <w:pStyle w:val="Default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Restauración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Tolosa.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Acabados interiores y exteriores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006" w14:textId="77777777" w:rsidR="002C1409" w:rsidRPr="0077562F" w:rsidRDefault="002C1409" w:rsidP="0077562F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505293F2" w14:textId="1FCF3621" w:rsidR="002C1409" w:rsidRPr="0077562F" w:rsidRDefault="002C1409" w:rsidP="0077562F">
            <w:pPr>
              <w:pStyle w:val="Default"/>
              <w:spacing w:before="120" w:after="120"/>
              <w:jc w:val="center"/>
              <w:rPr>
                <w:color w:val="auto"/>
                <w:sz w:val="20"/>
              </w:rPr>
            </w:pPr>
            <w:r w:rsidRPr="0077562F">
              <w:rPr>
                <w:color w:val="auto"/>
                <w:sz w:val="20"/>
              </w:rPr>
              <w:t>Contrato</w:t>
            </w:r>
            <w:r w:rsidRPr="0077562F">
              <w:rPr>
                <w:color w:val="auto"/>
                <w:spacing w:val="-5"/>
                <w:sz w:val="20"/>
              </w:rPr>
              <w:t xml:space="preserve"> </w:t>
            </w:r>
            <w:r w:rsidRPr="0077562F">
              <w:rPr>
                <w:color w:val="auto"/>
                <w:sz w:val="20"/>
              </w:rPr>
              <w:t>de</w:t>
            </w:r>
            <w:r w:rsidRPr="0077562F">
              <w:rPr>
                <w:color w:val="auto"/>
                <w:spacing w:val="-6"/>
                <w:sz w:val="20"/>
              </w:rPr>
              <w:t xml:space="preserve"> </w:t>
            </w:r>
            <w:r w:rsidRPr="0077562F">
              <w:rPr>
                <w:color w:val="auto"/>
                <w:spacing w:val="-4"/>
                <w:sz w:val="20"/>
              </w:rPr>
              <w:t>obra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628F" w14:textId="77777777" w:rsidR="002C1409" w:rsidRDefault="002C1409" w:rsidP="002C140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B029132" w14:textId="523DE83B" w:rsidR="002C1409" w:rsidRDefault="002C1409" w:rsidP="002C1409">
            <w:pPr>
              <w:pStyle w:val="Default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63.970,32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C1409" w14:paraId="068EB8E5" w14:textId="77777777" w:rsidTr="0077562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CABFF" w14:textId="49A2FEA3" w:rsidR="002C1409" w:rsidRDefault="002C1409" w:rsidP="002C1409">
            <w:pPr>
              <w:pStyle w:val="Default"/>
              <w:spacing w:before="120" w:after="120"/>
              <w:rPr>
                <w:sz w:val="20"/>
              </w:rPr>
            </w:pPr>
            <w:r>
              <w:rPr>
                <w:spacing w:val="-2"/>
                <w:sz w:val="20"/>
              </w:rPr>
              <w:t>GE170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11E1" w14:textId="0D0F809F" w:rsidR="002C1409" w:rsidRDefault="002C1409" w:rsidP="002C1409">
            <w:pPr>
              <w:pStyle w:val="Default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Redacción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013" w14:textId="26C5F93A" w:rsidR="002C1409" w:rsidRPr="0077562F" w:rsidRDefault="002C1409" w:rsidP="0077562F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  <w:proofErr w:type="spellStart"/>
            <w:r w:rsidRPr="0077562F">
              <w:rPr>
                <w:sz w:val="20"/>
              </w:rPr>
              <w:t>Contrato</w:t>
            </w:r>
            <w:proofErr w:type="spellEnd"/>
            <w:r w:rsidRPr="0077562F">
              <w:rPr>
                <w:spacing w:val="-5"/>
                <w:sz w:val="20"/>
              </w:rPr>
              <w:t xml:space="preserve"> </w:t>
            </w:r>
            <w:r w:rsidRPr="0077562F">
              <w:rPr>
                <w:sz w:val="20"/>
              </w:rPr>
              <w:t>de</w:t>
            </w:r>
            <w:r w:rsidRPr="0077562F">
              <w:rPr>
                <w:spacing w:val="-5"/>
                <w:sz w:val="20"/>
              </w:rPr>
              <w:t xml:space="preserve"> </w:t>
            </w:r>
            <w:proofErr w:type="spellStart"/>
            <w:r w:rsidRPr="0077562F">
              <w:rPr>
                <w:spacing w:val="-2"/>
                <w:sz w:val="20"/>
              </w:rPr>
              <w:t>servicio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82DA" w14:textId="13F6F905" w:rsidR="002C1409" w:rsidRDefault="002C1409" w:rsidP="002C1409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  <w:r>
              <w:rPr>
                <w:sz w:val="20"/>
              </w:rPr>
              <w:t>16.050,00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77562F" w14:paraId="74E393B8" w14:textId="77777777" w:rsidTr="0077562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6263" w14:textId="19E9707E" w:rsidR="0077562F" w:rsidRDefault="0077562F" w:rsidP="0077562F">
            <w:pPr>
              <w:pStyle w:val="Default"/>
              <w:spacing w:before="120" w:after="120"/>
              <w:rPr>
                <w:spacing w:val="-2"/>
                <w:sz w:val="20"/>
              </w:rPr>
            </w:pPr>
            <w:r>
              <w:rPr>
                <w:sz w:val="20"/>
              </w:rPr>
              <w:t>PUID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4C6E" w14:textId="19849F3F" w:rsidR="0077562F" w:rsidRDefault="0077562F" w:rsidP="0077562F">
            <w:pPr>
              <w:pStyle w:val="Default"/>
              <w:spacing w:before="120" w:after="120"/>
              <w:rPr>
                <w:sz w:val="20"/>
              </w:rPr>
            </w:pPr>
            <w:r w:rsidRPr="0077562F">
              <w:rPr>
                <w:sz w:val="20"/>
              </w:rPr>
              <w:t>Obras de acabados Casa Díaz Fragoso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D0FB" w14:textId="5415AAE0" w:rsidR="0077562F" w:rsidRPr="0077562F" w:rsidRDefault="0077562F" w:rsidP="0077562F">
            <w:pPr>
              <w:pStyle w:val="TableParagraph"/>
              <w:spacing w:before="11"/>
              <w:jc w:val="center"/>
              <w:rPr>
                <w:sz w:val="20"/>
                <w:lang w:val="es-ES"/>
              </w:rPr>
            </w:pPr>
            <w:r w:rsidRPr="0077562F">
              <w:rPr>
                <w:sz w:val="20"/>
                <w:lang w:val="es-ES"/>
              </w:rPr>
              <w:t>Contrato de obra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FCA" w14:textId="1333BD7E" w:rsidR="0077562F" w:rsidRPr="0077562F" w:rsidRDefault="0077562F" w:rsidP="0077562F">
            <w:pPr>
              <w:pStyle w:val="TableParagraph"/>
              <w:spacing w:before="11"/>
              <w:jc w:val="center"/>
              <w:rPr>
                <w:sz w:val="20"/>
                <w:lang w:val="es-ES"/>
              </w:rPr>
            </w:pPr>
            <w:r w:rsidRPr="0077562F">
              <w:rPr>
                <w:sz w:val="20"/>
                <w:lang w:val="es-ES"/>
              </w:rPr>
              <w:t>175.535,39 €</w:t>
            </w:r>
          </w:p>
        </w:tc>
      </w:tr>
    </w:tbl>
    <w:p w14:paraId="66937156" w14:textId="77777777" w:rsidR="002C1409" w:rsidRPr="0077562F" w:rsidRDefault="002C1409" w:rsidP="002C1409">
      <w:pPr>
        <w:rPr>
          <w:sz w:val="8"/>
          <w:szCs w:val="8"/>
        </w:rPr>
      </w:pPr>
    </w:p>
    <w:sectPr w:rsidR="002C1409" w:rsidRPr="0077562F" w:rsidSect="0077562F">
      <w:headerReference w:type="default" r:id="rId6"/>
      <w:pgSz w:w="11906" w:h="16838"/>
      <w:pgMar w:top="212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E476" w14:textId="77777777" w:rsidR="0085287A" w:rsidRDefault="0085287A" w:rsidP="0085287A">
      <w:pPr>
        <w:spacing w:after="0" w:line="240" w:lineRule="auto"/>
      </w:pPr>
      <w:r>
        <w:separator/>
      </w:r>
    </w:p>
  </w:endnote>
  <w:endnote w:type="continuationSeparator" w:id="0">
    <w:p w14:paraId="1174C283" w14:textId="77777777" w:rsidR="0085287A" w:rsidRDefault="0085287A" w:rsidP="0085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B525" w14:textId="77777777" w:rsidR="0085287A" w:rsidRDefault="0085287A" w:rsidP="0085287A">
      <w:pPr>
        <w:spacing w:after="0" w:line="240" w:lineRule="auto"/>
      </w:pPr>
      <w:r>
        <w:separator/>
      </w:r>
    </w:p>
  </w:footnote>
  <w:footnote w:type="continuationSeparator" w:id="0">
    <w:p w14:paraId="00D6FC7F" w14:textId="77777777" w:rsidR="0085287A" w:rsidRDefault="0085287A" w:rsidP="0085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3F90" w14:textId="09FF5C06" w:rsidR="0085287A" w:rsidRDefault="008528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7A07AE" wp14:editId="36BA6744">
          <wp:simplePos x="0" y="0"/>
          <wp:positionH relativeFrom="column">
            <wp:posOffset>-1061085</wp:posOffset>
          </wp:positionH>
          <wp:positionV relativeFrom="paragraph">
            <wp:posOffset>-437878</wp:posOffset>
          </wp:positionV>
          <wp:extent cx="2748284" cy="1261743"/>
          <wp:effectExtent l="0" t="0" r="0" b="0"/>
          <wp:wrapNone/>
          <wp:docPr id="8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8"/>
    <w:rsid w:val="00097CD7"/>
    <w:rsid w:val="00137203"/>
    <w:rsid w:val="002C1409"/>
    <w:rsid w:val="00433C34"/>
    <w:rsid w:val="004B1260"/>
    <w:rsid w:val="0077562F"/>
    <w:rsid w:val="007C255F"/>
    <w:rsid w:val="0085287A"/>
    <w:rsid w:val="00CC209C"/>
    <w:rsid w:val="00CC3058"/>
    <w:rsid w:val="00D06729"/>
    <w:rsid w:val="00D21C1A"/>
    <w:rsid w:val="00D35396"/>
    <w:rsid w:val="00D71DA6"/>
    <w:rsid w:val="00E02A16"/>
    <w:rsid w:val="00E82E64"/>
    <w:rsid w:val="00ED1A2B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278D"/>
  <w15:chartTrackingRefBased/>
  <w15:docId w15:val="{A8604153-1975-478E-8CB7-9839692A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30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87A"/>
  </w:style>
  <w:style w:type="paragraph" w:styleId="Piedepgina">
    <w:name w:val="footer"/>
    <w:basedOn w:val="Normal"/>
    <w:link w:val="PiedepginaCar"/>
    <w:uiPriority w:val="99"/>
    <w:unhideWhenUsed/>
    <w:rsid w:val="0085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87A"/>
  </w:style>
  <w:style w:type="table" w:customStyle="1" w:styleId="TableNormal">
    <w:name w:val="Table Normal"/>
    <w:uiPriority w:val="2"/>
    <w:semiHidden/>
    <w:unhideWhenUsed/>
    <w:qFormat/>
    <w:rsid w:val="00ED1A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(Consorcio Urbanístico Puerto de la Cruz)</dc:creator>
  <cp:keywords/>
  <dc:description/>
  <cp:lastModifiedBy>Administración (Consorcio Urbanístico Puerto de la Cruz)</cp:lastModifiedBy>
  <cp:revision>5</cp:revision>
  <dcterms:created xsi:type="dcterms:W3CDTF">2021-07-09T09:24:00Z</dcterms:created>
  <dcterms:modified xsi:type="dcterms:W3CDTF">2022-09-07T12:30:00Z</dcterms:modified>
</cp:coreProperties>
</file>